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D9C" w:rsidRDefault="00C07BC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</w:t>
      </w:r>
      <w:r w:rsidR="00001D9C">
        <w:rPr>
          <w:rFonts w:eastAsia="Times New Roman"/>
          <w:b/>
          <w:bCs/>
          <w:sz w:val="20"/>
          <w:szCs w:val="20"/>
        </w:rPr>
        <w:t xml:space="preserve"> №03.2-4/640</w:t>
      </w:r>
    </w:p>
    <w:p w:rsidR="0053496E" w:rsidRDefault="00C07BC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на участие в электронном аукционе</w:t>
      </w:r>
    </w:p>
    <w:p w:rsidR="0053496E" w:rsidRPr="00001D9C" w:rsidRDefault="00C07BCA">
      <w:pPr>
        <w:ind w:firstLine="567"/>
        <w:jc w:val="center"/>
      </w:pPr>
      <w:r w:rsidRPr="00001D9C">
        <w:rPr>
          <w:rFonts w:eastAsia="Times New Roman"/>
          <w:b/>
          <w:bCs/>
          <w:sz w:val="20"/>
          <w:szCs w:val="20"/>
        </w:rPr>
        <w:t xml:space="preserve">"Сопровождение информационных услуг с использованием экземпляров Систем </w:t>
      </w:r>
      <w:proofErr w:type="spellStart"/>
      <w:r w:rsidRPr="00001D9C">
        <w:rPr>
          <w:rFonts w:eastAsia="Times New Roman"/>
          <w:b/>
          <w:bCs/>
          <w:sz w:val="20"/>
          <w:szCs w:val="20"/>
        </w:rPr>
        <w:t>КонсультантПлюс</w:t>
      </w:r>
      <w:proofErr w:type="spellEnd"/>
      <w:r w:rsidRPr="00001D9C">
        <w:rPr>
          <w:rFonts w:eastAsia="Times New Roman"/>
          <w:b/>
          <w:bCs/>
          <w:sz w:val="20"/>
          <w:szCs w:val="20"/>
        </w:rPr>
        <w:t xml:space="preserve"> на основе специального лицензионного программного обеспечения" </w:t>
      </w:r>
    </w:p>
    <w:p w:rsidR="0053496E" w:rsidRPr="00001D9C" w:rsidRDefault="00C07BCA">
      <w:pPr>
        <w:ind w:firstLine="567"/>
        <w:jc w:val="center"/>
        <w:rPr>
          <w:rFonts w:eastAsia="Times New Roman"/>
          <w:b/>
          <w:bCs/>
        </w:rPr>
      </w:pPr>
      <w:r w:rsidRPr="00001D9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01D9C">
        <w:rPr>
          <w:rFonts w:eastAsia="Times New Roman"/>
          <w:b/>
          <w:bCs/>
          <w:sz w:val="20"/>
          <w:szCs w:val="20"/>
        </w:rPr>
        <w:t xml:space="preserve"> 0744200000220004586) </w:t>
      </w:r>
    </w:p>
    <w:p w:rsidR="0053496E" w:rsidRPr="00001D9C" w:rsidRDefault="0053496E">
      <w:pPr>
        <w:ind w:firstLine="567"/>
        <w:jc w:val="center"/>
        <w:rPr>
          <w:sz w:val="20"/>
          <w:szCs w:val="20"/>
        </w:rPr>
      </w:pPr>
    </w:p>
    <w:p w:rsidR="0053496E" w:rsidRPr="00001D9C" w:rsidRDefault="00001D9C">
      <w:pPr>
        <w:ind w:firstLine="567"/>
        <w:jc w:val="right"/>
      </w:pPr>
      <w:r>
        <w:rPr>
          <w:rFonts w:eastAsia="Times New Roman"/>
          <w:sz w:val="20"/>
          <w:szCs w:val="20"/>
        </w:rPr>
        <w:t>«13» января 2021 года</w:t>
      </w:r>
      <w:bookmarkStart w:id="0" w:name="_GoBack"/>
      <w:bookmarkEnd w:id="0"/>
    </w:p>
    <w:p w:rsidR="0053496E" w:rsidRPr="00001D9C" w:rsidRDefault="0053496E">
      <w:pPr>
        <w:ind w:firstLine="567"/>
        <w:rPr>
          <w:rFonts w:eastAsia="Times New Roman"/>
          <w:sz w:val="20"/>
          <w:szCs w:val="20"/>
        </w:rPr>
      </w:pPr>
    </w:p>
    <w:p w:rsidR="0053496E" w:rsidRDefault="00C07BC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305029,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Красный Октябрь, д.21, ОФИС 3</w:t>
      </w:r>
    </w:p>
    <w:p w:rsidR="0053496E" w:rsidRDefault="0053496E">
      <w:pPr>
        <w:rPr>
          <w:rFonts w:eastAsia="Times New Roman"/>
          <w:sz w:val="20"/>
          <w:szCs w:val="20"/>
        </w:rPr>
      </w:pPr>
    </w:p>
    <w:p w:rsidR="0053496E" w:rsidRPr="00001D9C" w:rsidRDefault="00C07BCA">
      <w:r>
        <w:rPr>
          <w:rFonts w:eastAsia="Times New Roman"/>
          <w:sz w:val="20"/>
          <w:szCs w:val="20"/>
        </w:rPr>
        <w:t>Организатор</w:t>
      </w:r>
      <w:r w:rsidRPr="00001D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01D9C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53496E" w:rsidRPr="00001D9C" w:rsidRDefault="0053496E">
      <w:pPr>
        <w:rPr>
          <w:rFonts w:eastAsia="Times New Roman"/>
          <w:sz w:val="20"/>
          <w:szCs w:val="20"/>
        </w:rPr>
      </w:pPr>
    </w:p>
    <w:p w:rsidR="0053496E" w:rsidRDefault="00C07BCA">
      <w:r w:rsidRPr="00001D9C">
        <w:rPr>
          <w:rFonts w:eastAsia="Times New Roman"/>
          <w:sz w:val="20"/>
          <w:szCs w:val="20"/>
        </w:rPr>
        <w:t>Заказчик: ОБЛАС</w:t>
      </w:r>
      <w:r w:rsidRPr="00001D9C">
        <w:rPr>
          <w:rFonts w:eastAsia="Times New Roman"/>
          <w:sz w:val="20"/>
          <w:szCs w:val="20"/>
        </w:rPr>
        <w:t>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 w:rsidR="0053496E" w:rsidRPr="00001D9C" w:rsidRDefault="0053496E">
      <w:pPr>
        <w:rPr>
          <w:rFonts w:eastAsia="Times New Roman"/>
          <w:sz w:val="20"/>
          <w:szCs w:val="20"/>
        </w:rPr>
      </w:pPr>
    </w:p>
    <w:p w:rsidR="0053496E" w:rsidRPr="00001D9C" w:rsidRDefault="00C07BCA">
      <w:r>
        <w:rPr>
          <w:rFonts w:eastAsia="Times New Roman"/>
          <w:sz w:val="20"/>
          <w:szCs w:val="20"/>
        </w:rPr>
        <w:t>Наименование</w:t>
      </w:r>
      <w:r w:rsidRPr="00001D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01D9C">
        <w:rPr>
          <w:rFonts w:eastAsia="Times New Roman"/>
          <w:sz w:val="20"/>
          <w:szCs w:val="20"/>
        </w:rPr>
        <w:t xml:space="preserve">: Сопровождение информационных услуг с использованием экземпляров Систем </w:t>
      </w:r>
      <w:proofErr w:type="spellStart"/>
      <w:r w:rsidRPr="00001D9C">
        <w:rPr>
          <w:rFonts w:eastAsia="Times New Roman"/>
          <w:sz w:val="20"/>
          <w:szCs w:val="20"/>
        </w:rPr>
        <w:t>Консу</w:t>
      </w:r>
      <w:r w:rsidRPr="00001D9C">
        <w:rPr>
          <w:rFonts w:eastAsia="Times New Roman"/>
          <w:sz w:val="20"/>
          <w:szCs w:val="20"/>
        </w:rPr>
        <w:t>льтантПлюс</w:t>
      </w:r>
      <w:proofErr w:type="spellEnd"/>
      <w:r w:rsidRPr="00001D9C">
        <w:rPr>
          <w:rFonts w:eastAsia="Times New Roman"/>
          <w:sz w:val="20"/>
          <w:szCs w:val="20"/>
        </w:rPr>
        <w:t xml:space="preserve"> на основе специального лицензионного программного обеспечения </w:t>
      </w:r>
    </w:p>
    <w:p w:rsidR="0053496E" w:rsidRPr="00001D9C" w:rsidRDefault="0053496E">
      <w:pPr>
        <w:rPr>
          <w:rFonts w:eastAsia="Times New Roman"/>
          <w:sz w:val="20"/>
          <w:szCs w:val="20"/>
        </w:rPr>
      </w:pPr>
    </w:p>
    <w:p w:rsidR="0053496E" w:rsidRPr="00001D9C" w:rsidRDefault="00C07BC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202462901772946110100100830010000244</w:t>
      </w:r>
    </w:p>
    <w:p w:rsidR="0053496E" w:rsidRDefault="0053496E"/>
    <w:p w:rsidR="0053496E" w:rsidRDefault="00C07BC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453 632,52 руб.</w:t>
      </w:r>
    </w:p>
    <w:p w:rsidR="0053496E" w:rsidRDefault="0053496E">
      <w:pPr>
        <w:rPr>
          <w:rFonts w:eastAsia="Times New Roman"/>
          <w:sz w:val="20"/>
          <w:szCs w:val="20"/>
        </w:rPr>
      </w:pPr>
    </w:p>
    <w:p w:rsidR="0053496E" w:rsidRDefault="00C07BCA">
      <w:r>
        <w:rPr>
          <w:rFonts w:eastAsia="Times New Roman"/>
          <w:sz w:val="20"/>
          <w:szCs w:val="20"/>
        </w:rPr>
        <w:t>Состав аукционной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3496E">
        <w:tc>
          <w:tcPr>
            <w:tcW w:w="3400" w:type="dxa"/>
            <w:shd w:val="clear" w:color="auto" w:fill="auto"/>
          </w:tcPr>
          <w:p w:rsidR="0053496E" w:rsidRDefault="00C07BC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496E" w:rsidRDefault="00C07BCA"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496E" w:rsidRDefault="00C07BC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496E">
        <w:tc>
          <w:tcPr>
            <w:tcW w:w="3400" w:type="dxa"/>
            <w:shd w:val="clear" w:color="auto" w:fill="auto"/>
          </w:tcPr>
          <w:p w:rsidR="0053496E" w:rsidRDefault="00C07BC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496E" w:rsidRDefault="00C07BCA"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496E" w:rsidRDefault="00C07BC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496E">
        <w:tc>
          <w:tcPr>
            <w:tcW w:w="3400" w:type="dxa"/>
            <w:shd w:val="clear" w:color="auto" w:fill="auto"/>
          </w:tcPr>
          <w:p w:rsidR="0053496E" w:rsidRDefault="00C07B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496E" w:rsidRDefault="00C07BCA">
            <w:proofErr w:type="spellStart"/>
            <w:r>
              <w:rPr>
                <w:sz w:val="20"/>
                <w:szCs w:val="20"/>
                <w:lang w:val="en-US"/>
              </w:rPr>
              <w:t>Станоевич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Углеша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.</w:t>
            </w:r>
            <w:proofErr w:type="gramEnd"/>
          </w:p>
        </w:tc>
        <w:tc>
          <w:tcPr>
            <w:tcW w:w="3125" w:type="dxa"/>
            <w:shd w:val="clear" w:color="auto" w:fill="auto"/>
          </w:tcPr>
          <w:p w:rsidR="0053496E" w:rsidRDefault="00C07BC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496E">
        <w:tc>
          <w:tcPr>
            <w:tcW w:w="3400" w:type="dxa"/>
            <w:shd w:val="clear" w:color="auto" w:fill="auto"/>
          </w:tcPr>
          <w:p w:rsidR="0053496E" w:rsidRDefault="00C07B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496E" w:rsidRDefault="00C07BCA">
            <w:proofErr w:type="spellStart"/>
            <w:r>
              <w:rPr>
                <w:sz w:val="20"/>
                <w:szCs w:val="20"/>
                <w:lang w:val="en-US"/>
              </w:rPr>
              <w:t>Сычева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496E" w:rsidRDefault="00C07BC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496E">
        <w:tc>
          <w:tcPr>
            <w:tcW w:w="3400" w:type="dxa"/>
            <w:shd w:val="clear" w:color="auto" w:fill="auto"/>
          </w:tcPr>
          <w:p w:rsidR="0053496E" w:rsidRDefault="00C07B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496E" w:rsidRDefault="00C07BCA">
            <w:proofErr w:type="spellStart"/>
            <w:r>
              <w:rPr>
                <w:sz w:val="20"/>
                <w:szCs w:val="20"/>
                <w:lang w:val="en-US"/>
              </w:rPr>
              <w:t>Гапонов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496E" w:rsidRDefault="00C07BC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496E">
        <w:tc>
          <w:tcPr>
            <w:tcW w:w="3400" w:type="dxa"/>
            <w:shd w:val="clear" w:color="auto" w:fill="auto"/>
          </w:tcPr>
          <w:p w:rsidR="0053496E" w:rsidRDefault="00C07B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496E" w:rsidRDefault="00C07BCA">
            <w:proofErr w:type="spellStart"/>
            <w:r>
              <w:rPr>
                <w:sz w:val="20"/>
                <w:szCs w:val="20"/>
                <w:lang w:val="en-US"/>
              </w:rPr>
              <w:t>Луганская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496E" w:rsidRDefault="00C07BC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496E">
        <w:tc>
          <w:tcPr>
            <w:tcW w:w="3400" w:type="dxa"/>
            <w:shd w:val="clear" w:color="auto" w:fill="auto"/>
          </w:tcPr>
          <w:p w:rsidR="0053496E" w:rsidRDefault="00C07BC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496E" w:rsidRDefault="00C07BCA"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496E" w:rsidRDefault="00C07BC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3496E" w:rsidRDefault="0053496E">
      <w:pPr>
        <w:rPr>
          <w:rFonts w:eastAsia="Times New Roman"/>
          <w:sz w:val="20"/>
          <w:szCs w:val="20"/>
        </w:rPr>
      </w:pPr>
    </w:p>
    <w:p w:rsidR="0053496E" w:rsidRDefault="00C07BC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3496E" w:rsidRDefault="0053496E">
      <w:pPr>
        <w:rPr>
          <w:rFonts w:eastAsia="Times New Roman"/>
          <w:sz w:val="20"/>
          <w:szCs w:val="20"/>
        </w:rPr>
      </w:pPr>
    </w:p>
    <w:p w:rsidR="0053496E" w:rsidRDefault="00C07BCA">
      <w:r>
        <w:rPr>
          <w:rFonts w:eastAsia="Times New Roman"/>
          <w:sz w:val="20"/>
          <w:szCs w:val="20"/>
        </w:rPr>
        <w:t>Аукционной комиссией рассмотрены обе части</w:t>
      </w:r>
      <w:r>
        <w:rPr>
          <w:rFonts w:eastAsia="Times New Roman"/>
          <w:sz w:val="20"/>
          <w:szCs w:val="20"/>
        </w:rPr>
        <w:t xml:space="preserve">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53496E" w:rsidRDefault="0053496E">
      <w:pPr>
        <w:rPr>
          <w:rFonts w:eastAsia="Times New Roman"/>
        </w:rPr>
      </w:pPr>
    </w:p>
    <w:p w:rsidR="0053496E" w:rsidRDefault="0053496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53496E">
        <w:tc>
          <w:tcPr>
            <w:tcW w:w="9924" w:type="dxa"/>
            <w:gridSpan w:val="4"/>
            <w:shd w:val="clear" w:color="auto" w:fill="auto"/>
          </w:tcPr>
          <w:p w:rsidR="0053496E" w:rsidRDefault="00C07BC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3496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96E" w:rsidRDefault="00C07BC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/ 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96E" w:rsidRDefault="00C07BC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96E" w:rsidRDefault="00C07BC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96E" w:rsidRDefault="00C07BCA" w:rsidP="00001D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  <w:r>
              <w:rPr>
                <w:rFonts w:eastAsia="Times New Roman"/>
                <w:sz w:val="20"/>
                <w:szCs w:val="20"/>
              </w:rPr>
              <w:t xml:space="preserve"> члена комиссии</w:t>
            </w:r>
          </w:p>
        </w:tc>
      </w:tr>
      <w:tr w:rsidR="0053496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96E" w:rsidRDefault="00C07BCA">
            <w:r>
              <w:rPr>
                <w:sz w:val="20"/>
                <w:szCs w:val="20"/>
                <w:lang w:val="en-US"/>
              </w:rPr>
              <w:t>EA</w:t>
            </w:r>
            <w:r w:rsidRPr="00001D9C">
              <w:rPr>
                <w:sz w:val="20"/>
                <w:szCs w:val="20"/>
              </w:rPr>
              <w:t>-69865</w:t>
            </w:r>
          </w:p>
          <w:p w:rsidR="0053496E" w:rsidRDefault="00C07BCA">
            <w:r w:rsidRPr="00001D9C">
              <w:rPr>
                <w:sz w:val="20"/>
                <w:szCs w:val="20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96E" w:rsidRDefault="00C07B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496E" w:rsidRDefault="005349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496E" w:rsidRDefault="00C07BC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96E" w:rsidRDefault="00C07B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96E" w:rsidRDefault="00C07B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496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96E" w:rsidRDefault="00C07BCA">
            <w:r>
              <w:rPr>
                <w:sz w:val="20"/>
                <w:szCs w:val="20"/>
                <w:lang w:val="en-US"/>
              </w:rPr>
              <w:t>EA</w:t>
            </w:r>
            <w:r w:rsidRPr="00001D9C">
              <w:rPr>
                <w:sz w:val="20"/>
                <w:szCs w:val="20"/>
              </w:rPr>
              <w:t>-69865</w:t>
            </w:r>
          </w:p>
          <w:p w:rsidR="0053496E" w:rsidRDefault="00C07BCA">
            <w:r w:rsidRPr="00001D9C">
              <w:rPr>
                <w:sz w:val="20"/>
                <w:szCs w:val="20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96E" w:rsidRDefault="00C07B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496E" w:rsidRDefault="005349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496E" w:rsidRDefault="00C07BC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96E" w:rsidRDefault="00C07B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96E" w:rsidRDefault="00C07B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496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96E" w:rsidRDefault="00C07BCA">
            <w:r>
              <w:rPr>
                <w:sz w:val="20"/>
                <w:szCs w:val="20"/>
                <w:lang w:val="en-US"/>
              </w:rPr>
              <w:t>EA</w:t>
            </w:r>
            <w:r w:rsidRPr="00001D9C">
              <w:rPr>
                <w:sz w:val="20"/>
                <w:szCs w:val="20"/>
              </w:rPr>
              <w:t>-69865</w:t>
            </w:r>
          </w:p>
          <w:p w:rsidR="0053496E" w:rsidRDefault="00C07BCA">
            <w:r w:rsidRPr="00001D9C">
              <w:rPr>
                <w:sz w:val="20"/>
                <w:szCs w:val="20"/>
              </w:rPr>
              <w:t>ОБЩЕСТВО С ОГРАНИЧЕННОЙ ОТВЕТСТВЕННОСТЬЮ "ИНФО-КОМПЛЕКС ПЛЮС"</w:t>
            </w:r>
            <w:r w:rsidRPr="00001D9C">
              <w:rPr>
                <w:sz w:val="20"/>
                <w:szCs w:val="20"/>
              </w:rPr>
              <w:t xml:space="preserve"> / 4632158712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96E" w:rsidRDefault="00C07B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496E" w:rsidRDefault="005349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496E" w:rsidRDefault="00C07BC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96E" w:rsidRDefault="00C07B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Станоевич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Углеша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.</w:t>
            </w:r>
            <w:proofErr w:type="gram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96E" w:rsidRDefault="00C07B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496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96E" w:rsidRDefault="00C07BCA">
            <w:r>
              <w:rPr>
                <w:sz w:val="20"/>
                <w:szCs w:val="20"/>
                <w:lang w:val="en-US"/>
              </w:rPr>
              <w:t>EA</w:t>
            </w:r>
            <w:r w:rsidRPr="00001D9C">
              <w:rPr>
                <w:sz w:val="20"/>
                <w:szCs w:val="20"/>
              </w:rPr>
              <w:t>-69865</w:t>
            </w:r>
          </w:p>
          <w:p w:rsidR="0053496E" w:rsidRDefault="00C07BCA">
            <w:r w:rsidRPr="00001D9C">
              <w:rPr>
                <w:sz w:val="20"/>
                <w:szCs w:val="20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96E" w:rsidRDefault="00C07B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496E" w:rsidRDefault="005349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496E" w:rsidRDefault="00C07BC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96E" w:rsidRDefault="00C07B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96E" w:rsidRDefault="00C07B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496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96E" w:rsidRDefault="00C07BCA">
            <w:r>
              <w:rPr>
                <w:sz w:val="20"/>
                <w:szCs w:val="20"/>
                <w:lang w:val="en-US"/>
              </w:rPr>
              <w:t>EA</w:t>
            </w:r>
            <w:r w:rsidRPr="00001D9C">
              <w:rPr>
                <w:sz w:val="20"/>
                <w:szCs w:val="20"/>
              </w:rPr>
              <w:t>-69865</w:t>
            </w:r>
          </w:p>
          <w:p w:rsidR="0053496E" w:rsidRDefault="00C07BCA">
            <w:r w:rsidRPr="00001D9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01D9C">
              <w:rPr>
                <w:sz w:val="20"/>
                <w:szCs w:val="20"/>
              </w:rPr>
              <w:t>"ИНФО-КОМПЛЕКС ПЛЮС" / 4632158712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96E" w:rsidRDefault="00C07B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496E" w:rsidRDefault="005349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496E" w:rsidRDefault="00C07BC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96E" w:rsidRDefault="00C07B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Луганская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96E" w:rsidRDefault="00C07B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496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96E" w:rsidRDefault="00C07BCA">
            <w:r>
              <w:rPr>
                <w:sz w:val="20"/>
                <w:szCs w:val="20"/>
                <w:lang w:val="en-US"/>
              </w:rPr>
              <w:t>EA</w:t>
            </w:r>
            <w:r w:rsidRPr="00001D9C">
              <w:rPr>
                <w:sz w:val="20"/>
                <w:szCs w:val="20"/>
              </w:rPr>
              <w:t>-69865</w:t>
            </w:r>
          </w:p>
          <w:p w:rsidR="0053496E" w:rsidRDefault="00C07BCA">
            <w:r w:rsidRPr="00001D9C">
              <w:rPr>
                <w:sz w:val="20"/>
                <w:szCs w:val="20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96E" w:rsidRDefault="00C07B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496E" w:rsidRDefault="005349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496E" w:rsidRDefault="00C07BC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96E" w:rsidRDefault="00C07B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Сычева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96E" w:rsidRDefault="00C07B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496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96E" w:rsidRDefault="00C07BCA">
            <w:r>
              <w:rPr>
                <w:sz w:val="20"/>
                <w:szCs w:val="20"/>
                <w:lang w:val="en-US"/>
              </w:rPr>
              <w:t>EA</w:t>
            </w:r>
            <w:r w:rsidRPr="00001D9C">
              <w:rPr>
                <w:sz w:val="20"/>
                <w:szCs w:val="20"/>
              </w:rPr>
              <w:t>-69865</w:t>
            </w:r>
          </w:p>
          <w:p w:rsidR="0053496E" w:rsidRDefault="00C07BCA">
            <w:r w:rsidRPr="00001D9C">
              <w:rPr>
                <w:sz w:val="20"/>
                <w:szCs w:val="20"/>
              </w:rPr>
              <w:t xml:space="preserve">ОБЩЕСТВО </w:t>
            </w:r>
            <w:r w:rsidRPr="00001D9C">
              <w:rPr>
                <w:sz w:val="20"/>
                <w:szCs w:val="20"/>
              </w:rPr>
              <w:t>С ОГРАНИЧЕННОЙ ОТВЕТСТВЕННОСТЬЮ "ИНФО-КОМПЛЕКС ПЛЮС" / 4632158712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96E" w:rsidRDefault="00C07B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496E" w:rsidRDefault="005349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496E" w:rsidRDefault="00C07BC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96E" w:rsidRDefault="00C07B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96E" w:rsidRDefault="00C07B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3496E" w:rsidRDefault="0053496E"/>
    <w:p w:rsidR="0053496E" w:rsidRDefault="0053496E">
      <w:pPr>
        <w:jc w:val="both"/>
        <w:rPr>
          <w:sz w:val="20"/>
          <w:szCs w:val="20"/>
          <w:lang w:val="en-US"/>
        </w:rPr>
      </w:pPr>
    </w:p>
    <w:p w:rsidR="0053496E" w:rsidRDefault="00C07BCA">
      <w:pPr>
        <w:jc w:val="both"/>
      </w:pPr>
      <w:bookmarkStart w:id="1" w:name="__DdeLink__136_4014115248"/>
      <w:bookmarkEnd w:id="1"/>
      <w:r w:rsidRPr="00001D9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001D9C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"ИНФО-КОМПЛЕ</w:t>
      </w:r>
      <w:r w:rsidRPr="00001D9C">
        <w:rPr>
          <w:rFonts w:eastAsia="Times New Roman"/>
          <w:sz w:val="20"/>
          <w:szCs w:val="20"/>
        </w:rPr>
        <w:t>КС ПЛЮС".</w:t>
      </w:r>
    </w:p>
    <w:p w:rsidR="0053496E" w:rsidRDefault="0053496E">
      <w:pPr>
        <w:jc w:val="both"/>
        <w:rPr>
          <w:sz w:val="20"/>
          <w:szCs w:val="20"/>
        </w:rPr>
      </w:pPr>
    </w:p>
    <w:p w:rsidR="0053496E" w:rsidRDefault="00C07BC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</w:t>
      </w:r>
      <w:r>
        <w:rPr>
          <w:rFonts w:eastAsia="Times New Roman"/>
          <w:sz w:val="20"/>
          <w:szCs w:val="20"/>
        </w:rPr>
        <w:t>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3496E" w:rsidRDefault="0053496E">
      <w:pPr>
        <w:jc w:val="both"/>
        <w:rPr>
          <w:rFonts w:eastAsia="Times New Roman"/>
          <w:sz w:val="20"/>
          <w:szCs w:val="20"/>
        </w:rPr>
      </w:pPr>
    </w:p>
    <w:p w:rsidR="0053496E" w:rsidRDefault="00C07BCA">
      <w:pPr>
        <w:jc w:val="both"/>
      </w:pPr>
      <w:r w:rsidRPr="00001D9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</w:t>
      </w:r>
      <w:r>
        <w:rPr>
          <w:rFonts w:eastAsia="Times New Roman"/>
          <w:sz w:val="20"/>
          <w:szCs w:val="20"/>
        </w:rPr>
        <w:t>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3496E" w:rsidRDefault="0053496E">
      <w:pPr>
        <w:jc w:val="both"/>
        <w:rPr>
          <w:rFonts w:eastAsia="Times New Roman"/>
          <w:sz w:val="20"/>
          <w:szCs w:val="20"/>
        </w:rPr>
      </w:pPr>
    </w:p>
    <w:p w:rsidR="0053496E" w:rsidRDefault="00C07BCA">
      <w:r>
        <w:rPr>
          <w:rFonts w:eastAsia="Times New Roman"/>
          <w:sz w:val="20"/>
          <w:szCs w:val="20"/>
        </w:rPr>
        <w:t>Подписи</w:t>
      </w:r>
    </w:p>
    <w:p w:rsidR="0053496E" w:rsidRDefault="0053496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3496E">
        <w:tc>
          <w:tcPr>
            <w:tcW w:w="3307" w:type="dxa"/>
            <w:shd w:val="clear" w:color="auto" w:fill="auto"/>
            <w:vAlign w:val="bottom"/>
          </w:tcPr>
          <w:p w:rsidR="0053496E" w:rsidRDefault="00C07B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496E" w:rsidRDefault="005349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496E" w:rsidRDefault="00C07BC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53496E">
        <w:tc>
          <w:tcPr>
            <w:tcW w:w="3307" w:type="dxa"/>
            <w:shd w:val="clear" w:color="auto" w:fill="auto"/>
            <w:vAlign w:val="bottom"/>
          </w:tcPr>
          <w:p w:rsidR="0053496E" w:rsidRDefault="00C07B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496E" w:rsidRDefault="005349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496E" w:rsidRDefault="00C07BC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3496E">
        <w:tc>
          <w:tcPr>
            <w:tcW w:w="3307" w:type="dxa"/>
            <w:shd w:val="clear" w:color="auto" w:fill="auto"/>
            <w:vAlign w:val="bottom"/>
          </w:tcPr>
          <w:p w:rsidR="0053496E" w:rsidRDefault="00C07B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496E" w:rsidRDefault="005349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496E" w:rsidRDefault="00C07BC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Станоевич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Углеша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.</w:t>
            </w:r>
            <w:proofErr w:type="gramEnd"/>
          </w:p>
        </w:tc>
      </w:tr>
      <w:tr w:rsidR="0053496E">
        <w:tc>
          <w:tcPr>
            <w:tcW w:w="3307" w:type="dxa"/>
            <w:shd w:val="clear" w:color="auto" w:fill="auto"/>
            <w:vAlign w:val="bottom"/>
          </w:tcPr>
          <w:p w:rsidR="0053496E" w:rsidRDefault="00C07B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496E" w:rsidRDefault="005349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496E" w:rsidRDefault="00C07BC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Сычева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3496E">
        <w:tc>
          <w:tcPr>
            <w:tcW w:w="3307" w:type="dxa"/>
            <w:shd w:val="clear" w:color="auto" w:fill="auto"/>
            <w:vAlign w:val="bottom"/>
          </w:tcPr>
          <w:p w:rsidR="0053496E" w:rsidRDefault="00C07B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496E" w:rsidRDefault="005349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496E" w:rsidRDefault="00C07BC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53496E">
        <w:tc>
          <w:tcPr>
            <w:tcW w:w="3307" w:type="dxa"/>
            <w:shd w:val="clear" w:color="auto" w:fill="auto"/>
            <w:vAlign w:val="bottom"/>
          </w:tcPr>
          <w:p w:rsidR="0053496E" w:rsidRDefault="00C07B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496E" w:rsidRDefault="005349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496E" w:rsidRDefault="00C07BC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Луганская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3496E">
        <w:tc>
          <w:tcPr>
            <w:tcW w:w="3307" w:type="dxa"/>
            <w:shd w:val="clear" w:color="auto" w:fill="auto"/>
            <w:vAlign w:val="bottom"/>
          </w:tcPr>
          <w:p w:rsidR="0053496E" w:rsidRDefault="00C07B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496E" w:rsidRDefault="005349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496E" w:rsidRDefault="00C07BC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C07BCA" w:rsidRDefault="00C07BCA"/>
    <w:sectPr w:rsidR="00C07BC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3496E"/>
    <w:rsid w:val="00001D9C"/>
    <w:rsid w:val="0053496E"/>
    <w:rsid w:val="00C0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BD5C65-D7BD-4306-90FD-3698E7A25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649</Words>
  <Characters>3700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110</cp:revision>
  <dcterms:created xsi:type="dcterms:W3CDTF">2018-07-02T14:52:00Z</dcterms:created>
  <dcterms:modified xsi:type="dcterms:W3CDTF">2021-01-13T14:01:00Z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