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CDA" w:rsidRDefault="007D2B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13CDA" w:rsidRPr="007D2B17" w:rsidRDefault="007D2B17">
      <w:pPr>
        <w:ind w:firstLine="567"/>
        <w:jc w:val="center"/>
      </w:pPr>
      <w:r w:rsidRPr="007D2B17">
        <w:rPr>
          <w:rFonts w:eastAsia="Times New Roman"/>
          <w:b/>
          <w:bCs/>
          <w:sz w:val="20"/>
          <w:szCs w:val="20"/>
        </w:rPr>
        <w:t>"Оказание услуг по сопровождению лицензионного программного обеспечения «</w:t>
      </w:r>
      <w:proofErr w:type="spellStart"/>
      <w:r w:rsidRPr="007D2B17">
        <w:rPr>
          <w:rFonts w:eastAsia="Times New Roman"/>
          <w:b/>
          <w:bCs/>
          <w:sz w:val="20"/>
          <w:szCs w:val="20"/>
        </w:rPr>
        <w:t>Эхотека</w:t>
      </w:r>
      <w:proofErr w:type="spellEnd"/>
      <w:r w:rsidRPr="007D2B17">
        <w:rPr>
          <w:rFonts w:eastAsia="Times New Roman"/>
          <w:b/>
          <w:bCs/>
          <w:sz w:val="20"/>
          <w:szCs w:val="20"/>
        </w:rPr>
        <w:t xml:space="preserve">», установленного в подразделениях СПб ГБУЗ «Городская больница № 40» в 2021 году" </w:t>
      </w:r>
    </w:p>
    <w:p w:rsidR="00B13CDA" w:rsidRPr="007D2B17" w:rsidRDefault="007D2B17">
      <w:pPr>
        <w:ind w:firstLine="567"/>
        <w:jc w:val="center"/>
        <w:rPr>
          <w:rFonts w:eastAsia="Times New Roman"/>
          <w:b/>
          <w:bCs/>
        </w:rPr>
      </w:pPr>
      <w:r w:rsidRPr="007D2B1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D2B17">
        <w:rPr>
          <w:rFonts w:eastAsia="Times New Roman"/>
          <w:b/>
          <w:bCs/>
          <w:sz w:val="20"/>
          <w:szCs w:val="20"/>
        </w:rPr>
        <w:t xml:space="preserve"> 0372200047720000548) </w:t>
      </w:r>
    </w:p>
    <w:p w:rsidR="00B13CDA" w:rsidRPr="007D2B17" w:rsidRDefault="00B13CDA">
      <w:pPr>
        <w:ind w:firstLine="567"/>
        <w:jc w:val="center"/>
        <w:rPr>
          <w:sz w:val="20"/>
          <w:szCs w:val="20"/>
        </w:rPr>
      </w:pPr>
    </w:p>
    <w:p w:rsidR="00B13CDA" w:rsidRDefault="007D2B17">
      <w:pPr>
        <w:ind w:firstLine="567"/>
        <w:jc w:val="right"/>
      </w:pPr>
      <w:r w:rsidRPr="007D2B17">
        <w:rPr>
          <w:rFonts w:eastAsia="Times New Roman"/>
          <w:sz w:val="20"/>
          <w:szCs w:val="20"/>
        </w:rPr>
        <w:t>14.01.21 11:16:47 (</w:t>
      </w:r>
      <w:r>
        <w:rPr>
          <w:rFonts w:eastAsia="Times New Roman"/>
          <w:sz w:val="20"/>
          <w:szCs w:val="20"/>
          <w:lang w:val="en-US"/>
        </w:rPr>
        <w:t>MSK</w:t>
      </w:r>
      <w:r w:rsidRPr="007D2B17">
        <w:rPr>
          <w:rFonts w:eastAsia="Times New Roman"/>
          <w:sz w:val="20"/>
          <w:szCs w:val="20"/>
        </w:rPr>
        <w:t>+00:00)</w:t>
      </w:r>
    </w:p>
    <w:p w:rsidR="00B13CDA" w:rsidRPr="007D2B17" w:rsidRDefault="00B13CDA">
      <w:pPr>
        <w:ind w:firstLine="567"/>
        <w:rPr>
          <w:rFonts w:eastAsia="Times New Roman"/>
          <w:sz w:val="20"/>
          <w:szCs w:val="20"/>
        </w:rPr>
      </w:pPr>
    </w:p>
    <w:p w:rsidR="00B13CDA" w:rsidRDefault="007D2B17">
      <w:r>
        <w:rPr>
          <w:rFonts w:eastAsia="Times New Roman"/>
          <w:sz w:val="20"/>
          <w:szCs w:val="20"/>
        </w:rPr>
        <w:t>Организатор</w:t>
      </w:r>
      <w:r w:rsidRPr="007D2B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D2B1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13CDA" w:rsidRPr="007D2B17" w:rsidRDefault="00B13CDA">
      <w:pPr>
        <w:rPr>
          <w:rFonts w:eastAsia="Times New Roman"/>
          <w:sz w:val="20"/>
          <w:szCs w:val="20"/>
        </w:rPr>
      </w:pPr>
    </w:p>
    <w:p w:rsidR="00B13CDA" w:rsidRDefault="007D2B17">
      <w:r>
        <w:rPr>
          <w:rFonts w:eastAsia="Times New Roman"/>
          <w:sz w:val="20"/>
          <w:szCs w:val="20"/>
        </w:rPr>
        <w:t>Заказчик</w:t>
      </w:r>
      <w:r w:rsidRPr="007D2B17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7D2B17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B13CDA" w:rsidRPr="007D2B17" w:rsidRDefault="00B13CDA">
      <w:pPr>
        <w:rPr>
          <w:rFonts w:eastAsia="Times New Roman"/>
          <w:sz w:val="20"/>
          <w:szCs w:val="20"/>
        </w:rPr>
      </w:pPr>
    </w:p>
    <w:p w:rsidR="00B13CDA" w:rsidRPr="007D2B17" w:rsidRDefault="007D2B17" w:rsidP="007D2B17">
      <w:pPr>
        <w:jc w:val="both"/>
        <w:rPr>
          <w:b/>
        </w:rPr>
      </w:pPr>
      <w:r w:rsidRPr="007D2B17">
        <w:rPr>
          <w:rFonts w:eastAsia="Times New Roman"/>
          <w:b/>
          <w:sz w:val="20"/>
          <w:szCs w:val="20"/>
        </w:rPr>
        <w:t>Наименование</w:t>
      </w:r>
      <w:r w:rsidRPr="007D2B17">
        <w:rPr>
          <w:rFonts w:eastAsia="Times New Roman"/>
          <w:b/>
          <w:sz w:val="20"/>
          <w:szCs w:val="20"/>
        </w:rPr>
        <w:t xml:space="preserve"> </w:t>
      </w:r>
      <w:r w:rsidRPr="007D2B17">
        <w:rPr>
          <w:rFonts w:eastAsia="Times New Roman"/>
          <w:b/>
          <w:sz w:val="20"/>
          <w:szCs w:val="20"/>
        </w:rPr>
        <w:t>закупки</w:t>
      </w:r>
      <w:r w:rsidRPr="007D2B17">
        <w:rPr>
          <w:rFonts w:eastAsia="Times New Roman"/>
          <w:b/>
          <w:sz w:val="20"/>
          <w:szCs w:val="20"/>
        </w:rPr>
        <w:t>: Оказание услуг по сопровождению лицензионного программного обеспечения «</w:t>
      </w:r>
      <w:proofErr w:type="spellStart"/>
      <w:r w:rsidRPr="007D2B17">
        <w:rPr>
          <w:rFonts w:eastAsia="Times New Roman"/>
          <w:b/>
          <w:sz w:val="20"/>
          <w:szCs w:val="20"/>
        </w:rPr>
        <w:t>Эхотека</w:t>
      </w:r>
      <w:proofErr w:type="spellEnd"/>
      <w:r w:rsidRPr="007D2B17">
        <w:rPr>
          <w:rFonts w:eastAsia="Times New Roman"/>
          <w:b/>
          <w:sz w:val="20"/>
          <w:szCs w:val="20"/>
        </w:rPr>
        <w:t>», установленного в подразделениях СПб ГБУЗ «Городская больница № 40» в 2021 году</w:t>
      </w:r>
    </w:p>
    <w:p w:rsidR="00B13CDA" w:rsidRPr="007D2B17" w:rsidRDefault="00B13CDA" w:rsidP="007D2B17">
      <w:pPr>
        <w:jc w:val="both"/>
        <w:rPr>
          <w:rFonts w:eastAsia="Times New Roman"/>
          <w:b/>
          <w:sz w:val="20"/>
          <w:szCs w:val="20"/>
        </w:rPr>
      </w:pPr>
    </w:p>
    <w:p w:rsidR="00B13CDA" w:rsidRPr="007D2B17" w:rsidRDefault="007D2B17" w:rsidP="007D2B17">
      <w:pPr>
        <w:jc w:val="both"/>
        <w:rPr>
          <w:b/>
        </w:rPr>
      </w:pPr>
      <w:r w:rsidRPr="007D2B17">
        <w:rPr>
          <w:rFonts w:eastAsia="Times New Roman"/>
          <w:b/>
          <w:sz w:val="20"/>
          <w:szCs w:val="20"/>
        </w:rPr>
        <w:t>Начал</w:t>
      </w:r>
      <w:r w:rsidRPr="007D2B17">
        <w:rPr>
          <w:rFonts w:eastAsia="Times New Roman"/>
          <w:b/>
          <w:sz w:val="20"/>
          <w:szCs w:val="20"/>
        </w:rPr>
        <w:t>ьная (максимальная) цена контракта: 387 600,00 руб.</w:t>
      </w:r>
    </w:p>
    <w:p w:rsidR="00B13CDA" w:rsidRDefault="00B13CD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B13CD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3CDA" w:rsidRPr="007D2B17" w:rsidRDefault="007D2B17">
            <w:pPr>
              <w:pStyle w:val="af9"/>
              <w:rPr>
                <w:sz w:val="12"/>
                <w:szCs w:val="12"/>
              </w:rPr>
            </w:pPr>
            <w:proofErr w:type="spellStart"/>
            <w:r w:rsidRPr="007D2B17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13CDA" w:rsidRPr="007D2B1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13CDA" w:rsidRPr="007D2B17" w:rsidRDefault="007D2B17">
                  <w:pPr>
                    <w:jc w:val="both"/>
                    <w:rPr>
                      <w:sz w:val="12"/>
                      <w:szCs w:val="12"/>
                    </w:rPr>
                  </w:pPr>
                  <w:r w:rsidRPr="007D2B17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7D2B17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7D2B17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D2B17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D2B17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7D2B17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B13CDA" w:rsidRPr="007D2B17" w:rsidRDefault="007D2B17">
                  <w:pPr>
                    <w:jc w:val="both"/>
                    <w:rPr>
                      <w:sz w:val="12"/>
                      <w:szCs w:val="12"/>
                    </w:rPr>
                  </w:pPr>
                  <w:r w:rsidRPr="007D2B17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пунктом 1.6.2. раздела</w:t>
                  </w:r>
                  <w:r w:rsidRPr="007D2B17">
                    <w:rPr>
                      <w:sz w:val="12"/>
                      <w:szCs w:val="12"/>
                    </w:rPr>
                    <w:t xml:space="preserve"> </w:t>
                  </w:r>
                  <w:r w:rsidRPr="007D2B17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7D2B17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B13CDA" w:rsidRPr="007D2B1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13CDA" w:rsidRPr="007D2B17" w:rsidRDefault="007D2B17">
                  <w:pPr>
                    <w:jc w:val="both"/>
                    <w:rPr>
                      <w:sz w:val="12"/>
                      <w:szCs w:val="12"/>
                    </w:rPr>
                  </w:pPr>
                  <w:r w:rsidRPr="007D2B17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7D2B17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7D2B17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D2B17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D2B17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7D2B17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B13CDA" w:rsidRPr="007D2B17" w:rsidRDefault="007D2B17">
                  <w:pPr>
                    <w:jc w:val="both"/>
                    <w:rPr>
                      <w:sz w:val="12"/>
                      <w:szCs w:val="12"/>
                    </w:rPr>
                  </w:pPr>
                  <w:r w:rsidRPr="007D2B17">
                    <w:rPr>
                      <w:sz w:val="12"/>
                      <w:szCs w:val="12"/>
                    </w:rPr>
                    <w:t xml:space="preserve">Установлено </w:t>
                  </w:r>
                  <w:r w:rsidRPr="007D2B17">
                    <w:rPr>
                      <w:sz w:val="12"/>
                      <w:szCs w:val="12"/>
                    </w:rPr>
                    <w:t>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</w:t>
                  </w:r>
                  <w:r w:rsidRPr="007D2B17">
                    <w:rPr>
                      <w:sz w:val="12"/>
                      <w:szCs w:val="12"/>
                    </w:rPr>
                    <w:t>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13CDA" w:rsidRPr="007D2B17" w:rsidRDefault="00B13CDA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B13CD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3CDA" w:rsidRPr="007D2B17" w:rsidRDefault="007D2B17">
            <w:pPr>
              <w:pStyle w:val="af9"/>
              <w:rPr>
                <w:sz w:val="12"/>
                <w:szCs w:val="12"/>
              </w:rPr>
            </w:pPr>
            <w:proofErr w:type="spellStart"/>
            <w:r w:rsidRPr="007D2B17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13CDA" w:rsidRPr="007D2B1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13CDA" w:rsidRPr="007D2B17" w:rsidRDefault="00B13CDA">
                  <w:pPr>
                    <w:rPr>
                      <w:sz w:val="12"/>
                      <w:szCs w:val="12"/>
                    </w:rPr>
                  </w:pPr>
                </w:p>
                <w:p w:rsidR="00B13CDA" w:rsidRPr="007D2B17" w:rsidRDefault="007D2B17">
                  <w:pPr>
                    <w:rPr>
                      <w:sz w:val="12"/>
                      <w:szCs w:val="12"/>
                    </w:rPr>
                  </w:pPr>
                  <w:r w:rsidRPr="007D2B17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</w:t>
                  </w:r>
                  <w:r w:rsidRPr="007D2B17">
                    <w:rPr>
                      <w:sz w:val="12"/>
                      <w:szCs w:val="12"/>
                    </w:rPr>
                    <w:t>ального закона № 44-ФЗ</w:t>
                  </w:r>
                </w:p>
              </w:tc>
            </w:tr>
            <w:tr w:rsidR="00B13CDA" w:rsidRPr="007D2B1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13CDA" w:rsidRPr="007D2B17" w:rsidRDefault="007D2B17">
                  <w:pPr>
                    <w:rPr>
                      <w:sz w:val="12"/>
                      <w:szCs w:val="12"/>
                    </w:rPr>
                  </w:pPr>
                  <w:r w:rsidRPr="007D2B17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13CDA" w:rsidRPr="007D2B17" w:rsidRDefault="007D2B17">
                  <w:pPr>
                    <w:rPr>
                      <w:sz w:val="12"/>
                      <w:szCs w:val="12"/>
                    </w:rPr>
                  </w:pPr>
                  <w:r w:rsidRPr="007D2B17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7D2B17">
                    <w:rPr>
                      <w:sz w:val="12"/>
                      <w:szCs w:val="12"/>
                    </w:rPr>
                    <w:t xml:space="preserve">некоммерческими организациями (в соответствии с частью </w:t>
                  </w:r>
                  <w:r w:rsidRPr="007D2B17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7D2B17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D2B17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D2B17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7D2B17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13CDA" w:rsidRPr="007D2B17" w:rsidRDefault="00B13CDA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B13CDA" w:rsidRDefault="00B13CDA">
      <w:pPr>
        <w:rPr>
          <w:rFonts w:eastAsia="Times New Roman"/>
          <w:sz w:val="20"/>
          <w:szCs w:val="20"/>
        </w:rPr>
      </w:pPr>
    </w:p>
    <w:p w:rsidR="00B13CDA" w:rsidRDefault="007D2B1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13CDA">
        <w:tc>
          <w:tcPr>
            <w:tcW w:w="4960" w:type="dxa"/>
            <w:shd w:val="clear" w:color="auto" w:fill="auto"/>
          </w:tcPr>
          <w:p w:rsidR="00B13CDA" w:rsidRDefault="007D2B1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3CDA" w:rsidRDefault="007D2B1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13CDA">
        <w:tc>
          <w:tcPr>
            <w:tcW w:w="4960" w:type="dxa"/>
            <w:shd w:val="clear" w:color="auto" w:fill="auto"/>
          </w:tcPr>
          <w:p w:rsidR="00B13CDA" w:rsidRDefault="007D2B1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3CDA" w:rsidRDefault="007D2B17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13CDA">
        <w:tc>
          <w:tcPr>
            <w:tcW w:w="4960" w:type="dxa"/>
            <w:shd w:val="clear" w:color="auto" w:fill="auto"/>
          </w:tcPr>
          <w:p w:rsidR="00B13CDA" w:rsidRDefault="007D2B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3CDA" w:rsidRDefault="007D2B1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13CDA" w:rsidRDefault="00B13CDA">
      <w:pPr>
        <w:rPr>
          <w:rFonts w:eastAsia="Times New Roman"/>
          <w:sz w:val="20"/>
          <w:szCs w:val="20"/>
        </w:rPr>
      </w:pPr>
    </w:p>
    <w:p w:rsidR="00B13CDA" w:rsidRDefault="007D2B1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13CDA" w:rsidRDefault="00B13CD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B13CDA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B13CDA" w:rsidRDefault="007D2B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13CD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CDA" w:rsidRDefault="007D2B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CDA" w:rsidRDefault="007D2B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CDA" w:rsidRDefault="007D2B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CDA" w:rsidRDefault="007D2B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13CD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CDA" w:rsidRDefault="007D2B17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EA-69593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CDA" w:rsidRDefault="007D2B17">
            <w:r>
              <w:rPr>
                <w:sz w:val="20"/>
                <w:szCs w:val="20"/>
                <w:lang w:val="en-US"/>
              </w:rPr>
              <w:t>СЕРГЕЕВ СЕРГЕЙ ВИКТОРОВИЧ / 780411068559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CDA" w:rsidRDefault="007D2B17">
            <w:r w:rsidRPr="007D2B17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7D2B17">
              <w:rPr>
                <w:sz w:val="20"/>
                <w:szCs w:val="20"/>
              </w:rPr>
              <w:t>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CDA" w:rsidRDefault="007D2B17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13CDA" w:rsidRDefault="00B13CD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B13CDA">
        <w:tc>
          <w:tcPr>
            <w:tcW w:w="9914" w:type="dxa"/>
            <w:gridSpan w:val="4"/>
            <w:shd w:val="clear" w:color="auto" w:fill="auto"/>
          </w:tcPr>
          <w:p w:rsidR="00B13CDA" w:rsidRDefault="007D2B1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13CD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CDA" w:rsidRDefault="007D2B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CDA" w:rsidRDefault="007D2B1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B13CDA" w:rsidRDefault="007D2B1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CDA" w:rsidRDefault="007D2B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CDA" w:rsidRDefault="007D2B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13CD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CDA" w:rsidRDefault="007D2B17">
            <w:r>
              <w:rPr>
                <w:sz w:val="20"/>
                <w:szCs w:val="20"/>
                <w:lang w:val="en-US"/>
              </w:rPr>
              <w:t>EA-69593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CDA" w:rsidRDefault="007D2B17">
            <w:r>
              <w:rPr>
                <w:sz w:val="20"/>
                <w:szCs w:val="20"/>
                <w:lang w:val="en-US"/>
              </w:rPr>
              <w:t>СЕРГЕЕВ СЕРГЕЙ ВИКТОРОВИЧ / 780411068559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CDA" w:rsidRDefault="007D2B1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CDA" w:rsidRDefault="007D2B17">
            <w:r w:rsidRPr="007D2B1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13CD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CDA" w:rsidRDefault="007D2B17">
            <w:r>
              <w:rPr>
                <w:sz w:val="20"/>
                <w:szCs w:val="20"/>
                <w:lang w:val="en-US"/>
              </w:rPr>
              <w:t>EA-69593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CDA" w:rsidRDefault="007D2B17">
            <w:r>
              <w:rPr>
                <w:sz w:val="20"/>
                <w:szCs w:val="20"/>
                <w:lang w:val="en-US"/>
              </w:rPr>
              <w:t>СЕРГЕЕВ СЕРГЕЙ ВИКТОРОВИЧ / 780411068559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CDA" w:rsidRDefault="007D2B17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CDA" w:rsidRDefault="007D2B17">
            <w:r w:rsidRPr="007D2B17">
              <w:rPr>
                <w:sz w:val="20"/>
                <w:szCs w:val="20"/>
              </w:rPr>
              <w:t>Участник электронного аукциона и поданная им заявка СООТВЕТСТВУЕТ тре</w:t>
            </w:r>
            <w:r w:rsidRPr="007D2B17">
              <w:rPr>
                <w:sz w:val="20"/>
                <w:szCs w:val="20"/>
              </w:rPr>
              <w:t>бованиям документации об электронном аукционе</w:t>
            </w:r>
          </w:p>
        </w:tc>
      </w:tr>
      <w:tr w:rsidR="00B13CD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CDA" w:rsidRDefault="007D2B17">
            <w:r>
              <w:rPr>
                <w:sz w:val="20"/>
                <w:szCs w:val="20"/>
                <w:lang w:val="en-US"/>
              </w:rPr>
              <w:lastRenderedPageBreak/>
              <w:t>EA-69593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CDA" w:rsidRDefault="007D2B17">
            <w:r>
              <w:rPr>
                <w:sz w:val="20"/>
                <w:szCs w:val="20"/>
                <w:lang w:val="en-US"/>
              </w:rPr>
              <w:t>СЕРГЕЕВ СЕРГЕЙ ВИКТОРОВИЧ / 780411068559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CDA" w:rsidRDefault="007D2B1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CDA" w:rsidRDefault="007D2B17">
            <w:r w:rsidRPr="007D2B1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13CDA" w:rsidRPr="007D2B17" w:rsidRDefault="00B13CDA">
      <w:pPr>
        <w:jc w:val="both"/>
        <w:rPr>
          <w:sz w:val="20"/>
          <w:szCs w:val="20"/>
        </w:rPr>
      </w:pPr>
    </w:p>
    <w:p w:rsidR="00B13CDA" w:rsidRDefault="007D2B17">
      <w:pPr>
        <w:jc w:val="both"/>
      </w:pPr>
      <w:r w:rsidRPr="007D2B17">
        <w:rPr>
          <w:rFonts w:eastAsia="Times New Roman"/>
          <w:sz w:val="20"/>
          <w:szCs w:val="20"/>
        </w:rPr>
        <w:t xml:space="preserve">Электронный </w:t>
      </w:r>
      <w:r w:rsidRPr="007D2B17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7D2B17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13CDA" w:rsidRPr="007D2B17" w:rsidRDefault="00B13CDA">
      <w:pPr>
        <w:jc w:val="both"/>
        <w:rPr>
          <w:sz w:val="20"/>
          <w:szCs w:val="20"/>
        </w:rPr>
      </w:pPr>
    </w:p>
    <w:p w:rsidR="00B13CDA" w:rsidRDefault="007D2B17">
      <w:pPr>
        <w:jc w:val="both"/>
      </w:pPr>
      <w:r w:rsidRPr="007D2B1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7D2B17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7D2B17">
        <w:rPr>
          <w:rFonts w:eastAsia="Times New Roman"/>
          <w:b/>
          <w:sz w:val="20"/>
          <w:szCs w:val="20"/>
        </w:rPr>
        <w:t>СЕРГЕЕВ СЕРГЕЙ ВИКТОРОВИЧ</w:t>
      </w:r>
      <w:r w:rsidRPr="007D2B17">
        <w:rPr>
          <w:rFonts w:eastAsia="Times New Roman"/>
          <w:sz w:val="20"/>
          <w:szCs w:val="20"/>
        </w:rPr>
        <w:t>.</w:t>
      </w:r>
    </w:p>
    <w:p w:rsidR="00B13CDA" w:rsidRDefault="007D2B17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</w:t>
      </w:r>
      <w:r>
        <w:rPr>
          <w:rFonts w:eastAsia="Times New Roman"/>
          <w:sz w:val="20"/>
          <w:szCs w:val="20"/>
        </w:rPr>
        <w:t>х и муниципальных нужд.</w:t>
      </w:r>
    </w:p>
    <w:p w:rsidR="00B13CDA" w:rsidRDefault="00B13CDA">
      <w:pPr>
        <w:rPr>
          <w:rFonts w:eastAsia="Times New Roman"/>
          <w:sz w:val="20"/>
          <w:szCs w:val="20"/>
        </w:rPr>
      </w:pPr>
    </w:p>
    <w:p w:rsidR="00B13CDA" w:rsidRDefault="007D2B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13CDA" w:rsidRDefault="00B13CDA">
      <w:pPr>
        <w:rPr>
          <w:rFonts w:eastAsia="Times New Roman"/>
          <w:sz w:val="20"/>
          <w:szCs w:val="20"/>
        </w:rPr>
      </w:pPr>
    </w:p>
    <w:p w:rsidR="00B13CDA" w:rsidRDefault="00B13CDA">
      <w:pPr>
        <w:rPr>
          <w:rFonts w:eastAsia="Times New Roman"/>
          <w:sz w:val="20"/>
          <w:szCs w:val="20"/>
        </w:rPr>
      </w:pPr>
    </w:p>
    <w:p w:rsidR="00B13CDA" w:rsidRDefault="007D2B1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13CDA" w:rsidRDefault="00B13CD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13CDA">
        <w:tc>
          <w:tcPr>
            <w:tcW w:w="3307" w:type="dxa"/>
            <w:shd w:val="clear" w:color="auto" w:fill="auto"/>
            <w:vAlign w:val="bottom"/>
          </w:tcPr>
          <w:p w:rsidR="00B13CDA" w:rsidRDefault="007D2B1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3CDA" w:rsidRDefault="00B13CD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3CDA" w:rsidRDefault="007D2B17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13CDA">
        <w:tc>
          <w:tcPr>
            <w:tcW w:w="3307" w:type="dxa"/>
            <w:shd w:val="clear" w:color="auto" w:fill="auto"/>
            <w:vAlign w:val="bottom"/>
          </w:tcPr>
          <w:p w:rsidR="00B13CDA" w:rsidRDefault="007D2B1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3CDA" w:rsidRDefault="00B13CD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3CDA" w:rsidRDefault="007D2B17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13CDA">
        <w:tc>
          <w:tcPr>
            <w:tcW w:w="3307" w:type="dxa"/>
            <w:shd w:val="clear" w:color="auto" w:fill="auto"/>
            <w:vAlign w:val="bottom"/>
          </w:tcPr>
          <w:p w:rsidR="00B13CDA" w:rsidRDefault="007D2B1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3CDA" w:rsidRDefault="00B13CD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3CDA" w:rsidRDefault="007D2B1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D2B17"/>
    <w:sectPr w:rsidR="00000000" w:rsidSect="007D2B17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D2B17">
      <w:r>
        <w:separator/>
      </w:r>
    </w:p>
  </w:endnote>
  <w:endnote w:type="continuationSeparator" w:id="0">
    <w:p w:rsidR="00000000" w:rsidRDefault="007D2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CDA" w:rsidRDefault="00B13CDA">
    <w:pPr>
      <w:jc w:val="both"/>
    </w:pPr>
  </w:p>
  <w:p w:rsidR="00B13CDA" w:rsidRDefault="00B13CDA">
    <w:pPr>
      <w:pStyle w:val="afe"/>
    </w:pPr>
  </w:p>
  <w:p w:rsidR="00B13CDA" w:rsidRDefault="00B13CD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CDA" w:rsidRDefault="00B13CDA"/>
  </w:footnote>
  <w:footnote w:type="continuationSeparator" w:id="0">
    <w:p w:rsidR="00B13CDA" w:rsidRDefault="007D2B17">
      <w:r>
        <w:continuationSeparator/>
      </w:r>
    </w:p>
  </w:footnote>
  <w:footnote w:id="1">
    <w:p w:rsidR="00B13CDA" w:rsidRDefault="007D2B1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CDA"/>
    <w:rsid w:val="007D2B17"/>
    <w:rsid w:val="00B13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uS3dQxHy1wjEGT/I+EdBr0bzZ3ZKtxYNWSNvkIqBJQs=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mKBL0RAnIbs7gdkl2Xe8knc6xDHFiuP7Gk8XJWO0aE4=</DigestValue>
    </Reference>
  </SignedInfo>
  <SignatureValue>qr1apVN5natFEo1/ZOXohUvRZUScanCKEknHkMCaTRi6HlRrC4VyxL+1l9O1UePk
R11quW+WfTuKEAgJdXcjTA==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cRKzdUa0kR2xpPzZSHaF68OXbi0=</DigestValue>
      </Reference>
      <Reference URI="/word/endnotes.xml?ContentType=application/vnd.openxmlformats-officedocument.wordprocessingml.endnotes+xml">
        <DigestMethod Algorithm="http://www.w3.org/2000/09/xmldsig#sha1"/>
        <DigestValue>Yk49X2ugorNPiXavt2QYlDk3Y9A=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whQEdApRZW0jDC8z9r/8F6Nqsj8=</DigestValue>
      </Reference>
      <Reference URI="/word/footnotes.xml?ContentType=application/vnd.openxmlformats-officedocument.wordprocessingml.footnotes+xml">
        <DigestMethod Algorithm="http://www.w3.org/2000/09/xmldsig#sha1"/>
        <DigestValue>IdWtWz6q4YOYRHrvKVwno/X/BFk=</DigestValue>
      </Reference>
      <Reference URI="/word/settings.xml?ContentType=application/vnd.openxmlformats-officedocument.wordprocessingml.settings+xml">
        <DigestMethod Algorithm="http://www.w3.org/2000/09/xmldsig#sha1"/>
        <DigestValue>jHOnhGwEtXISdSb/SEcau5Arqn4=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2021-01-14T08:20:45Z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2021-01-14T08:20:45Z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WuK5ER6KNcpAATRb/BkbxxoTF3Rus2v9A8wYp3xQCOY=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HaXotevBU0SwyTOohiUaF+vEyrRRzovTr+EoZhmf4ac=</DigestValue>
    </Reference>
  </SignedInfo>
  <SignatureValue>tfPYuf6MHs/CIBTdyISWf3vYDG0reJXgCM+vdAe0HIHp5ctZyTgn0KHrLDqb2gJD
P+zPDTXXdmndcgBnbWowmw==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cRKzdUa0kR2xpPzZSHaF68OXbi0=</DigestValue>
      </Reference>
      <Reference URI="/word/endnotes.xml?ContentType=application/vnd.openxmlformats-officedocument.wordprocessingml.endnotes+xml">
        <DigestMethod Algorithm="http://www.w3.org/2000/09/xmldsig#sha1"/>
        <DigestValue>Yk49X2ugorNPiXavt2QYlDk3Y9A=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whQEdApRZW0jDC8z9r/8F6Nqsj8=</DigestValue>
      </Reference>
      <Reference URI="/word/footnotes.xml?ContentType=application/vnd.openxmlformats-officedocument.wordprocessingml.footnotes+xml">
        <DigestMethod Algorithm="http://www.w3.org/2000/09/xmldsig#sha1"/>
        <DigestValue>IdWtWz6q4YOYRHrvKVwno/X/BFk=</DigestValue>
      </Reference>
      <Reference URI="/word/settings.xml?ContentType=application/vnd.openxmlformats-officedocument.wordprocessingml.settings+xml">
        <DigestMethod Algorithm="http://www.w3.org/2000/09/xmldsig#sha1"/>
        <DigestValue>jHOnhGwEtXISdSb/SEcau5Arqn4=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2021-01-14T08:20:59Z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2021-01-14T08:20:59Z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7SF+PLq61QpGCLUBXZbvekGDXocJLk1pzS2pugA/RaQ=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GOr4rGsPNzcsaA9PcomxWDQSStKdqUOsd8zbCU9QKtA=</DigestValue>
    </Reference>
  </SignedInfo>
  <SignatureValue>oBUlL58W03FEx4Uf7jp+hZvOm2HKpyjPYN0UPhhRrB4uxcUfxT/q0w2X4vjRIHmD
/camdpl8Y8W+Tyln6mpOpA==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cRKzdUa0kR2xpPzZSHaF68OXbi0=</DigestValue>
      </Reference>
      <Reference URI="/word/endnotes.xml?ContentType=application/vnd.openxmlformats-officedocument.wordprocessingml.endnotes+xml">
        <DigestMethod Algorithm="http://www.w3.org/2000/09/xmldsig#sha1"/>
        <DigestValue>Yk49X2ugorNPiXavt2QYlDk3Y9A=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whQEdApRZW0jDC8z9r/8F6Nqsj8=</DigestValue>
      </Reference>
      <Reference URI="/word/footnotes.xml?ContentType=application/vnd.openxmlformats-officedocument.wordprocessingml.footnotes+xml">
        <DigestMethod Algorithm="http://www.w3.org/2000/09/xmldsig#sha1"/>
        <DigestValue>IdWtWz6q4YOYRHrvKVwno/X/BFk=</DigestValue>
      </Reference>
      <Reference URI="/word/settings.xml?ContentType=application/vnd.openxmlformats-officedocument.wordprocessingml.settings+xml">
        <DigestMethod Algorithm="http://www.w3.org/2000/09/xmldsig#sha1"/>
        <DigestValue>jHOnhGwEtXISdSb/SEcau5Arqn4=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2021-01-14T08:21:14Z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2021-01-14T08:21:14Z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718</Words>
  <Characters>4094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2021-01-14T08:20:00Z</cp:lastPrinted>
  <dcterms:created xsi:type="dcterms:W3CDTF">2021-01-14T08:20:00Z</dcterms:created>
  <dcterms:modified xsi:type="dcterms:W3CDTF">2021-01-14T08:20:00Z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