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CEF" w:rsidRDefault="00532CEF">
      <w:pPr>
        <w:ind w:firstLine="680"/>
        <w:jc w:val="center"/>
      </w:pPr>
      <w:r>
        <w:rPr>
          <w:b/>
          <w:bCs/>
        </w:rPr>
        <w:t xml:space="preserve">ПРОТОКОЛ </w:t>
      </w:r>
      <w:r w:rsidRPr="000B671D">
        <w:rPr>
          <w:b/>
          <w:bCs/>
        </w:rPr>
        <w:t>0318300120820000378</w:t>
      </w:r>
    </w:p>
    <w:p w:rsidR="00532CEF" w:rsidRDefault="00532CEF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532CEF" w:rsidRPr="000B671D" w:rsidRDefault="00532CEF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32CEF" w:rsidRPr="00B0669E">
        <w:tc>
          <w:tcPr>
            <w:tcW w:w="4961" w:type="dxa"/>
          </w:tcPr>
          <w:p w:rsidR="00532CEF" w:rsidRPr="00B0669E" w:rsidRDefault="00532CEF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532CEF" w:rsidRPr="00B0669E" w:rsidRDefault="00532CEF">
            <w:pPr>
              <w:ind w:firstLine="567"/>
              <w:jc w:val="right"/>
            </w:pPr>
            <w:r>
              <w:rPr>
                <w:lang w:val="en-US"/>
              </w:rPr>
              <w:t>15</w:t>
            </w:r>
            <w:r>
              <w:t xml:space="preserve"> января 20</w:t>
            </w:r>
            <w:r>
              <w:rPr>
                <w:lang w:val="en-US"/>
              </w:rPr>
              <w:t>21</w:t>
            </w:r>
            <w:r>
              <w:t xml:space="preserve"> года</w:t>
            </w:r>
            <w:r>
              <w:rPr>
                <w:lang w:val="en-US"/>
              </w:rPr>
              <w:t xml:space="preserve"> </w:t>
            </w:r>
          </w:p>
        </w:tc>
      </w:tr>
    </w:tbl>
    <w:p w:rsidR="00532CEF" w:rsidRDefault="00532CEF">
      <w:pPr>
        <w:overflowPunct w:val="0"/>
      </w:pPr>
    </w:p>
    <w:p w:rsidR="00532CEF" w:rsidRDefault="00532CE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0B671D">
        <w:t xml:space="preserve">: Изделия медицинского назначения для отделения периодических профилактических медицинских осмотров </w:t>
      </w:r>
    </w:p>
    <w:p w:rsidR="00532CEF" w:rsidRDefault="00532CE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203234901331923490100104240013250244</w:t>
      </w:r>
    </w:p>
    <w:p w:rsidR="00532CEF" w:rsidRDefault="00532CEF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9 027,32 руб.</w:t>
      </w:r>
    </w:p>
    <w:p w:rsidR="00532CEF" w:rsidRDefault="00532CEF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B671D">
        <w:rPr>
          <w:b/>
          <w:bCs/>
        </w:rPr>
        <w:t xml:space="preserve">: </w:t>
      </w:r>
      <w:r w:rsidRPr="000B671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B671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32CEF" w:rsidRPr="00B0669E">
        <w:trPr>
          <w:jc w:val="right"/>
        </w:trPr>
        <w:tc>
          <w:tcPr>
            <w:tcW w:w="9915" w:type="dxa"/>
          </w:tcPr>
          <w:p w:rsidR="00532CEF" w:rsidRPr="00B0669E" w:rsidRDefault="00532CE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B671D">
              <w:rPr>
                <w:b/>
                <w:bCs/>
              </w:rPr>
              <w:t xml:space="preserve">Источник финансирования: </w:t>
            </w:r>
            <w:r w:rsidRPr="000B671D">
              <w:t>Внебюджетные средства (платные услуги) 2021 года</w:t>
            </w:r>
          </w:p>
          <w:p w:rsidR="00532CEF" w:rsidRPr="00B0669E" w:rsidRDefault="00532CE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0B671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B671D">
              <w:t>353560,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ноября 2021 г..</w:t>
            </w:r>
          </w:p>
          <w:p w:rsidR="00532CEF" w:rsidRPr="00B0669E" w:rsidRDefault="00532CE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B671D">
              <w:t>Не требуется</w:t>
            </w:r>
          </w:p>
          <w:p w:rsidR="00532CEF" w:rsidRPr="000B671D" w:rsidRDefault="00532CE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B671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32CEF" w:rsidRDefault="00532CEF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B671D">
        <w:t>24.12.20 15:10:45 (</w:t>
      </w:r>
      <w:r>
        <w:rPr>
          <w:lang w:val="en-US"/>
        </w:rPr>
        <w:t>MSK</w:t>
      </w:r>
      <w:r w:rsidRPr="000B671D">
        <w:t>+00:00)</w:t>
      </w:r>
    </w:p>
    <w:p w:rsidR="00532CEF" w:rsidRDefault="00532CEF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B671D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32CEF" w:rsidRPr="00B0669E">
        <w:tc>
          <w:tcPr>
            <w:tcW w:w="3307" w:type="dxa"/>
          </w:tcPr>
          <w:p w:rsidR="00532CEF" w:rsidRPr="00B0669E" w:rsidRDefault="00532CEF">
            <w:r w:rsidRPr="00B0669E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32CEF" w:rsidRPr="00B0669E" w:rsidRDefault="00532CEF">
            <w:r w:rsidRPr="00B0669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32CEF" w:rsidRPr="00B0669E" w:rsidRDefault="00532CEF">
            <w:pPr>
              <w:rPr>
                <w:lang w:val="en-US"/>
              </w:rPr>
            </w:pPr>
            <w:r w:rsidRPr="00B0669E">
              <w:rPr>
                <w:lang w:val="en-US"/>
              </w:rPr>
              <w:t>Главный врач</w:t>
            </w:r>
          </w:p>
        </w:tc>
      </w:tr>
      <w:tr w:rsidR="00532CEF" w:rsidRPr="00B0669E">
        <w:tc>
          <w:tcPr>
            <w:tcW w:w="3307" w:type="dxa"/>
          </w:tcPr>
          <w:p w:rsidR="00532CEF" w:rsidRPr="00B0669E" w:rsidRDefault="00532CEF">
            <w:r w:rsidRPr="00B0669E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32CEF" w:rsidRPr="00B0669E" w:rsidRDefault="00532CEF">
            <w:r w:rsidRPr="00B0669E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32CEF" w:rsidRPr="00B0669E" w:rsidRDefault="00532CEF">
            <w:pPr>
              <w:rPr>
                <w:lang w:val="en-US"/>
              </w:rPr>
            </w:pPr>
            <w:r w:rsidRPr="00B0669E">
              <w:rPr>
                <w:lang w:val="en-US"/>
              </w:rPr>
              <w:t>Начальник отдела закупок</w:t>
            </w:r>
          </w:p>
        </w:tc>
      </w:tr>
      <w:tr w:rsidR="00532CEF" w:rsidRPr="00B0669E">
        <w:tc>
          <w:tcPr>
            <w:tcW w:w="3307" w:type="dxa"/>
          </w:tcPr>
          <w:p w:rsidR="00532CEF" w:rsidRPr="00B0669E" w:rsidRDefault="00532CEF">
            <w:r w:rsidRPr="00B0669E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32CEF" w:rsidRPr="00B0669E" w:rsidRDefault="00532CEF">
            <w:r w:rsidRPr="00B0669E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32CEF" w:rsidRPr="00B0669E" w:rsidRDefault="00532CEF">
            <w:pPr>
              <w:rPr>
                <w:lang w:val="en-US"/>
              </w:rPr>
            </w:pPr>
            <w:r w:rsidRPr="00B0669E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32CEF" w:rsidRDefault="00532CEF">
      <w:pPr>
        <w:jc w:val="both"/>
      </w:pPr>
      <w:r>
        <w:tab/>
        <w:t>Кворум имеется. Комиссия правомочна.</w:t>
      </w:r>
    </w:p>
    <w:p w:rsidR="00532CEF" w:rsidRDefault="00532CEF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B671D">
        <w:t>15</w:t>
      </w:r>
      <w:r>
        <w:t xml:space="preserve"> января 20</w:t>
      </w:r>
      <w:r w:rsidRPr="000B671D">
        <w:t>21</w:t>
      </w:r>
      <w:r>
        <w:t xml:space="preserve"> года</w:t>
      </w:r>
      <w:r w:rsidRPr="000B671D">
        <w:t xml:space="preserve"> 15:</w:t>
      </w:r>
      <w:r>
        <w:t>00</w:t>
      </w:r>
      <w:r w:rsidRPr="000B671D">
        <w:t xml:space="preserve"> (</w:t>
      </w:r>
      <w:r>
        <w:rPr>
          <w:lang w:val="en-US"/>
        </w:rPr>
        <w:t>MSK</w:t>
      </w:r>
      <w:r w:rsidRPr="000B671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каб.11.</w:t>
      </w:r>
    </w:p>
    <w:p w:rsidR="00532CEF" w:rsidRDefault="00532CEF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532CEF" w:rsidRPr="00B0669E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rPr>
                <w:b/>
                <w:bCs/>
              </w:rPr>
            </w:pPr>
            <w:r w:rsidRPr="00B0669E">
              <w:rPr>
                <w:b/>
                <w:bCs/>
              </w:rPr>
              <w:t xml:space="preserve">№ </w:t>
            </w:r>
          </w:p>
          <w:p w:rsidR="00532CEF" w:rsidRPr="00B0669E" w:rsidRDefault="00532CEF">
            <w:pPr>
              <w:rPr>
                <w:b/>
                <w:bCs/>
              </w:rPr>
            </w:pPr>
            <w:r w:rsidRPr="00B0669E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b/>
                <w:bCs/>
              </w:rPr>
            </w:pPr>
            <w:r w:rsidRPr="00B0669E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b/>
                <w:bCs/>
              </w:rPr>
            </w:pPr>
            <w:r w:rsidRPr="00B0669E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532CEF" w:rsidRPr="00B0669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lang w:val="en-US"/>
              </w:rPr>
            </w:pPr>
            <w:r w:rsidRPr="00B0669E">
              <w:rPr>
                <w:lang w:val="en-US"/>
              </w:rPr>
              <w:t>3 864,58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lang w:val="en-US"/>
              </w:rPr>
            </w:pPr>
            <w:r w:rsidRPr="00B0669E">
              <w:rPr>
                <w:lang w:val="en-US"/>
              </w:rPr>
              <w:t>14.01.21 12:57:31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2CEF" w:rsidRPr="000B671D" w:rsidRDefault="00532CEF">
            <w:pPr>
              <w:pStyle w:val="a3"/>
            </w:pPr>
            <w:r w:rsidRPr="000B671D">
              <w:t>ОБЩЕСТВО С ОГРАНИЧЕННОЙ ОТВЕТСТВЕННОСТЬЮ "ИМПЕРИЯ КАЧЕСТВА"</w:t>
            </w:r>
          </w:p>
        </w:tc>
      </w:tr>
      <w:tr w:rsidR="00532CEF" w:rsidRPr="00B0669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lang w:val="en-US"/>
              </w:rPr>
            </w:pPr>
            <w:r w:rsidRPr="00B0669E">
              <w:rPr>
                <w:lang w:val="en-US"/>
              </w:rPr>
              <w:t>3 909,72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lang w:val="en-US"/>
              </w:rPr>
            </w:pPr>
            <w:r w:rsidRPr="00B0669E">
              <w:rPr>
                <w:lang w:val="en-US"/>
              </w:rPr>
              <w:t>14.01.21 12:55:34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lang w:val="en-US"/>
              </w:rPr>
            </w:pPr>
            <w:r w:rsidRPr="00B0669E">
              <w:rPr>
                <w:lang w:val="en-US"/>
              </w:rPr>
              <w:t>ЛЫСЕНКО ЕЛЕНА ИГОРЕВНА</w:t>
            </w:r>
          </w:p>
        </w:tc>
      </w:tr>
      <w:tr w:rsidR="00532CEF" w:rsidRPr="00B0669E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lang w:val="en-US"/>
              </w:rPr>
            </w:pPr>
            <w:r w:rsidRPr="00B0669E">
              <w:rPr>
                <w:lang w:val="en-US"/>
              </w:rPr>
              <w:t>8 982,18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532CEF" w:rsidRPr="00B0669E" w:rsidRDefault="00532CEF">
            <w:pPr>
              <w:pStyle w:val="a3"/>
              <w:rPr>
                <w:lang w:val="en-US"/>
              </w:rPr>
            </w:pPr>
            <w:r w:rsidRPr="00B0669E">
              <w:rPr>
                <w:lang w:val="en-US"/>
              </w:rPr>
              <w:t>14.01.21 11:00:57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32CEF" w:rsidRPr="000B671D" w:rsidRDefault="00532CEF">
            <w:pPr>
              <w:pStyle w:val="a3"/>
            </w:pPr>
            <w:r w:rsidRPr="000B671D">
              <w:t>ОБЩЕСТВО С ОГРАНИЧЕННОЙ ОТВЕТСТВЕННОСТЬЮ "БНК"</w:t>
            </w:r>
          </w:p>
        </w:tc>
      </w:tr>
    </w:tbl>
    <w:p w:rsidR="00532CEF" w:rsidRDefault="00532CEF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062"/>
        <w:gridCol w:w="3220"/>
        <w:gridCol w:w="1671"/>
        <w:gridCol w:w="4020"/>
      </w:tblGrid>
      <w:tr w:rsidR="00532CEF" w:rsidRPr="00B0669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B0669E" w:rsidRDefault="00532CE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B0669E" w:rsidRDefault="00532CE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r>
              <w:rPr>
                <w:b/>
                <w:bCs/>
              </w:rPr>
              <w:t>Обоснование</w:t>
            </w:r>
          </w:p>
        </w:tc>
      </w:tr>
      <w:tr w:rsidR="00532CEF" w:rsidRPr="00B0669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EA-70213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0B671D" w:rsidRDefault="00532CEF">
            <w:r w:rsidRPr="000B671D">
              <w:t>ОБЩЕСТВО С ОГРАНИЧЕННОЙ ОТВЕТСТВЕННОСТЬЮ "ИМПЕРИЯ КАЧЕСТВА"</w:t>
            </w:r>
          </w:p>
          <w:p w:rsidR="00532CEF" w:rsidRPr="000B671D" w:rsidRDefault="00532CEF">
            <w:r w:rsidRPr="00B0669E">
              <w:t xml:space="preserve">ИНН </w:t>
            </w:r>
            <w:r w:rsidRPr="000B671D">
              <w:t>5753045017</w:t>
            </w:r>
          </w:p>
          <w:p w:rsidR="00532CEF" w:rsidRPr="000B671D" w:rsidRDefault="00532CEF">
            <w:r w:rsidRPr="00B0669E">
              <w:t xml:space="preserve">ОГРН </w:t>
            </w:r>
            <w:r w:rsidRPr="000B671D">
              <w:t>1085753000574</w:t>
            </w:r>
          </w:p>
          <w:p w:rsidR="00532CEF" w:rsidRPr="000B671D" w:rsidRDefault="00532CEF">
            <w:r w:rsidRPr="00B0669E">
              <w:t xml:space="preserve">КПП </w:t>
            </w:r>
            <w:r w:rsidRPr="000B671D">
              <w:t>575101001</w:t>
            </w:r>
          </w:p>
          <w:p w:rsidR="00532CEF" w:rsidRPr="000B671D" w:rsidRDefault="00532CEF">
            <w:r w:rsidRPr="00B0669E">
              <w:t>Место нахождения(жительства)</w:t>
            </w:r>
          </w:p>
          <w:p w:rsidR="00532CEF" w:rsidRPr="000B671D" w:rsidRDefault="00532CEF">
            <w:r w:rsidRPr="00B0669E">
              <w:t>Россия, 302009, ОБЛОРЛОВСКАЯ, ГОРЁЛ, ОФИС 208</w:t>
            </w:r>
          </w:p>
          <w:p w:rsidR="00532CEF" w:rsidRPr="000B671D" w:rsidRDefault="00532CEF">
            <w:r w:rsidRPr="00B0669E">
              <w:t>Почтовый адрес</w:t>
            </w:r>
          </w:p>
          <w:p w:rsidR="00532CEF" w:rsidRPr="000B671D" w:rsidRDefault="00532CEF">
            <w:r w:rsidRPr="00B0669E">
              <w:t>302009, ОБЛ ОРЛОВСКАЯ, Г ОРЁЛ, УЛ ГАЙДАРА, ДОМ 54, ОФИС 208</w:t>
            </w:r>
          </w:p>
          <w:p w:rsidR="00532CEF" w:rsidRPr="00B0669E" w:rsidRDefault="00532CEF">
            <w:pPr>
              <w:rPr>
                <w:sz w:val="16"/>
                <w:szCs w:val="16"/>
                <w:lang w:val="en-US"/>
              </w:rPr>
            </w:pPr>
            <w:r w:rsidRPr="00B0669E">
              <w:rPr>
                <w:sz w:val="16"/>
                <w:szCs w:val="16"/>
              </w:rPr>
              <w:t xml:space="preserve">Контактное лицо </w:t>
            </w:r>
          </w:p>
          <w:p w:rsidR="00532CEF" w:rsidRPr="00B0669E" w:rsidRDefault="00532CEF">
            <w:pPr>
              <w:rPr>
                <w:lang w:val="en-US"/>
              </w:rPr>
            </w:pPr>
            <w:r w:rsidRPr="00B0669E">
              <w:t xml:space="preserve">Телефон </w:t>
            </w:r>
            <w:r w:rsidRPr="00B0669E">
              <w:rPr>
                <w:lang w:val="en-US"/>
              </w:rPr>
              <w:t>74862489121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0B671D" w:rsidRDefault="00532CEF">
            <w:r w:rsidRPr="00B0669E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r w:rsidRPr="00B0669E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B0669E">
              <w:br/>
            </w:r>
            <w:r w:rsidRPr="00B0669E"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 1 Индикатор химический/физический для контроля процесса воздушной стерилизации класс 4 для использования снаружи упаковки: 180 град. С - 60 мин., № 1000, РУ №РЗН 2019/8847 от 30.08.2019Индикаторы химические для контроля процессов стерилизации, обеззараживания "СТЕРИМАГ" по ТУ 32.50.50-017-53262326-2018 в вариантах исполнения:30. Индикатор химический для контроля процессов воздушной стерилизации, многопеременный "СТЕРИМАГ-В-08/н 1800С/60 мин", в составе: 30.1Индикатор химический для контроля процессов воздушной стерилизации, многопеременный "СТЕРИМАГ-В-08/н 1800С/60 мин" - 250 шт., 500 шт., 1000 шт., 2000 шт. 30.2. Инструкция по применению - 1 шт. 30.3. Журнал контроля работы стерилизаторов воздушного, парового (автоклава) - 1 шт. (при необходимости). 30.4. Бирка идентификационная - не более 10 шт. (при необходимости). Несоответствие наименования предложенного участником в заявке с наименованием в регистрационном удостоверении2 Упаковка для стерилизации, одноразового использования Пакеты бумажные крафтсамозапечатывающийся плоский 100 мм х 250 мм, № 100 №РЗН 2016/3878 от 01.04.2016Материал упаковочный для медицинской паровой, газовой, радиационной, воздушной стерилизации и стерилизации с применением паров перекиси водорода по ТУ 9398-001-13973017-20152. Пакет бумажный для медицинской паровой, газовой, радиационной и воздушной стерилизации: 2.1. Пакет бумажный плоский: длина от 40 мм до 1000 мм, ширина от 30 мм до 800 мм.№РЗН 2019/8832 от 23.08.2019Материалы упаковочные одноразовые для стерилизации и хранения медицинских изделий СТЕРИМАГ по ТУ 32.50.50-016-53262326-2018, вариантов исполнения:85. Пакет бумажный термозапечатываемый/самоклеящийся плоский ПБТСП- СТЕРИМАГ крафт. Типоразмеры: ширина от 30 до 1000 мм с шагом 5 мм; длина от 30 до 1000 мм с шагом 5 мм. Несоответствие наименования предложенного участником в заявке с наименованием в регистрационном удостоверении3 Упаковка для стерилизации, одноразового использования Пакеты бумажные крафтсамозапечатывающийся плоский 150 мм х 280 мм, № 100 №РЗН 2016/3878 от 01.04.2016Материал упаковочный для медицинской паровой, газовой, радиационной, воздушной стерилизации и стерилизации с применением паров перекиси водорода по ТУ 9398-001-13973017-20152. Пакет бумажный для медицинской паровой, газовой, радиационной и воздушной стерилизации: 2.1. Пакет бумажный плоский: длина от 40 мм до 1000 мм, ширина от 30 мм до 800 мм.№РЗН 2019/8832 от 23.08.2019Материалы упаковочные одноразовые для стерилизации и хранения медицинских изделий СТЕРИМАГ по ТУ 32.50.50-016-53262326-2018, вариантов исполнения:85. Пакет бумажный термозапечатываемый/самоклеящийся плоский ПБТСП- СТЕРИМАГ крафт. Типоразмеры: ширина от 30 до 1000 мм с шагом 5 мм; длина от 30 до 1000 мм с шагом 5 мм.Несоответствие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532CEF" w:rsidRPr="00B0669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EA-70117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0B671D" w:rsidRDefault="00532CEF">
            <w:r w:rsidRPr="000B671D">
              <w:t>ЛЫСЕНКО ЕЛЕНА ИГОРЕВНА</w:t>
            </w:r>
          </w:p>
          <w:p w:rsidR="00532CEF" w:rsidRPr="000B671D" w:rsidRDefault="00532CEF">
            <w:r w:rsidRPr="00B0669E">
              <w:t xml:space="preserve">ИНН </w:t>
            </w:r>
            <w:r w:rsidRPr="000B671D">
              <w:t>324105093233</w:t>
            </w:r>
          </w:p>
          <w:p w:rsidR="00532CEF" w:rsidRPr="000B671D" w:rsidRDefault="00532CEF">
            <w:r w:rsidRPr="00B0669E">
              <w:t xml:space="preserve">ОГРН </w:t>
            </w:r>
            <w:r w:rsidRPr="000B671D">
              <w:t>319325600035456</w:t>
            </w:r>
          </w:p>
          <w:p w:rsidR="00532CEF" w:rsidRPr="000B671D" w:rsidRDefault="00532CEF">
            <w:r w:rsidRPr="00B0669E">
              <w:t xml:space="preserve">КПП </w:t>
            </w:r>
          </w:p>
          <w:p w:rsidR="00532CEF" w:rsidRPr="000B671D" w:rsidRDefault="00532CEF">
            <w:r w:rsidRPr="00B0669E">
              <w:t>Место нахождения(жительства)</w:t>
            </w:r>
          </w:p>
          <w:p w:rsidR="00532CEF" w:rsidRPr="000B671D" w:rsidRDefault="00532CEF">
            <w:r w:rsidRPr="00B0669E">
              <w:t>ОБЛБРЯНСКАЯ, ГБРЯНСК</w:t>
            </w:r>
          </w:p>
          <w:p w:rsidR="00532CEF" w:rsidRPr="000B671D" w:rsidRDefault="00532CEF">
            <w:r w:rsidRPr="00B0669E">
              <w:t>Почтовый адрес</w:t>
            </w:r>
          </w:p>
          <w:p w:rsidR="00532CEF" w:rsidRPr="000B671D" w:rsidRDefault="00532CEF">
            <w:r w:rsidRPr="00B0669E">
              <w:t>ОБЛ БРЯНСКАЯ, Г БРЯНСК,</w:t>
            </w:r>
          </w:p>
          <w:p w:rsidR="00532CEF" w:rsidRPr="00B0669E" w:rsidRDefault="00532CEF">
            <w:pPr>
              <w:rPr>
                <w:sz w:val="16"/>
                <w:szCs w:val="16"/>
                <w:lang w:val="en-US"/>
              </w:rPr>
            </w:pPr>
            <w:r w:rsidRPr="00B0669E">
              <w:rPr>
                <w:sz w:val="16"/>
                <w:szCs w:val="16"/>
              </w:rPr>
              <w:t xml:space="preserve">Контактное лицо </w:t>
            </w:r>
          </w:p>
          <w:p w:rsidR="00532CEF" w:rsidRPr="00B0669E" w:rsidRDefault="00532CEF">
            <w:pPr>
              <w:rPr>
                <w:lang w:val="en-US"/>
              </w:rPr>
            </w:pPr>
            <w:r w:rsidRPr="00B0669E">
              <w:t xml:space="preserve">Телефон </w:t>
            </w:r>
            <w:r w:rsidRPr="00B0669E">
              <w:rPr>
                <w:lang w:val="en-US"/>
              </w:rPr>
              <w:t>79532712125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0B671D" w:rsidRDefault="00532CEF">
            <w:r w:rsidRPr="00B0669E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r w:rsidRPr="00B0669E"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B0669E">
              <w:br/>
            </w:r>
            <w:r w:rsidRPr="00B0669E">
              <w:br/>
              <w:t>Несоответствие участника аукциона требованиям, установленным в соответствии со статьей 31 Федерального закона №44-ФЗ (Отклонен по п.1 ч.6 ст.69 44-ФЗ). В соответствии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39 раздела 1, позиции 47 раздела 9 документации аукциона в электронной форме в связи с наличием условий, установленных частью 4 статьи 38 Федерального закона от 21.11.2011 №323-ФЗ « Об основах охраны здоровья граждан в Российской Федерации», а именно: Согласно части 4 статьи 38 Федерального закона от 21 ноября 2011 г.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 В соответствии с п. 6 Правил государственной регистрации медицинских изделий, утвержденных Постановлением Правительства Российской Федерации от 27.12.2012 №1416, документом, подтверждающим факт государственной регистрации медицинского изделия, является регистрационное удостоверение на медицинское изделие. В п. 39 Раздела 1 «Информационная карта» документации аукциона в электронной форме, установлено следующее требование: 39 Требования, установленные в соответствии с законодательством РФ к товару, работе, услуге Государственная регистрация медицинских изделий (Основание: часть 4 статьи 38 Федерального закона от 21.11.2011 № 323-ФЗ «Об основах охраны здоровья граждан в Российской Федерации»).В соответствии с Разделом 8 «Инструкция по заполнению заявки» установлено: В случае если предметом закупки являются изделия медицинского назначения, то участником закупки должны быть указаны наименования товаров, входящих в объект закупки, в соответствии с регистрационными удостоверениями на такие изделия. Участник аукциона указал наименования в заявке и приложил копии регистрационных удостоверений с отличающимися наименованиями, список ниже:Заявка_EA-70117№  Наименование, предложенное участником в заявке. Регистрационное удостоверение /Наименование в регистрационном удостоверении, приложенным участником Комментарии / соответствие1 Индикатор химический/физический для контроля стерилизации  №ФСР 2009/05017 от 27.08.2019Индикаторы химические одноразовые воздушной стерилизации МедИС-В в исполнениях: МедИС-В-180/60 по ТУ 9398-032-11764404-2004 Несоответствие наименования предложенного участником в заявке с наименованием в регистрационном удостоверении2 Упаковка для стерилизации, одноразового использования №РЗН 2016/3878 от 01.04.2016Материал упаковочный для медицинской паровой, газовой, радиационной, воздушной стерилизации и стерилизации с применением паров перекиси водорода по ТУ 9398-001-13973017-20152. Пакет бумажный для медицинской паровой, газовой, радиационной и воздушной стерилизации: 2.1. Пакет бумажный плоский: длина от 40 мм до 1000 мм, ширина от 30 мм до 800 мм. Несоответствие наименования предложенного участником в заявке с наименованием в регистрационном удостоверении3 Упаковка для стерилизации, одноразового использования №РЗН 2016/3878 от 01.04.2016Материал упаковочный для медицинской паровой, газовой, радиационной, воздушной стерилизации и стерилизации с применением паров перекиси водорода по ТУ 9398-001-13973017-20152. Пакет бумажный для медицинской паровой, газовой, радиационной и воздушной стерилизации: 2.1. Пакет бумажный плоский: длина от 40 мм до 1000 мм, ширина от 30 мм до 800 мм. Несоответствие наименования предложенного участником в заявке с наименованием в регистрационном удостоверении</w:t>
            </w:r>
          </w:p>
        </w:tc>
      </w:tr>
      <w:tr w:rsidR="00532CEF" w:rsidRPr="00B0669E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B0669E" w:rsidRDefault="00532CEF">
            <w:pPr>
              <w:pStyle w:val="a3"/>
            </w:pPr>
            <w:bookmarkStart w:id="0" w:name="__DdeLink__416_2961716382"/>
            <w:bookmarkEnd w:id="0"/>
            <w:r w:rsidRPr="00B0669E">
              <w:rPr>
                <w:lang w:val="en-US"/>
              </w:rPr>
              <w:t>EA-70271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0B671D" w:rsidRDefault="00532CEF">
            <w:r w:rsidRPr="000B671D">
              <w:t>ОБЩЕСТВО С ОГРАНИЧЕННОЙ ОТВЕТСТВЕННОСТЬЮ "БНК"</w:t>
            </w:r>
          </w:p>
          <w:p w:rsidR="00532CEF" w:rsidRPr="000B671D" w:rsidRDefault="00532CEF">
            <w:r w:rsidRPr="00B0669E">
              <w:t xml:space="preserve">ИНН </w:t>
            </w:r>
            <w:r w:rsidRPr="000B671D">
              <w:t>2312289857</w:t>
            </w:r>
          </w:p>
          <w:p w:rsidR="00532CEF" w:rsidRPr="000B671D" w:rsidRDefault="00532CEF">
            <w:r w:rsidRPr="00B0669E">
              <w:t xml:space="preserve">ОГРН </w:t>
            </w:r>
            <w:r w:rsidRPr="000B671D">
              <w:t>1202300003014</w:t>
            </w:r>
          </w:p>
          <w:p w:rsidR="00532CEF" w:rsidRPr="000B671D" w:rsidRDefault="00532CEF">
            <w:r w:rsidRPr="00B0669E">
              <w:t xml:space="preserve">КПП </w:t>
            </w:r>
            <w:r w:rsidRPr="000B671D">
              <w:t>231101001</w:t>
            </w:r>
          </w:p>
          <w:p w:rsidR="00532CEF" w:rsidRPr="000B671D" w:rsidRDefault="00532CEF">
            <w:r w:rsidRPr="00B0669E">
              <w:t>Место нахождения(жительства)</w:t>
            </w:r>
          </w:p>
          <w:p w:rsidR="00532CEF" w:rsidRPr="000B671D" w:rsidRDefault="00532CEF">
            <w:bookmarkStart w:id="1" w:name="__DdeLink__366_2212008683"/>
            <w:r w:rsidRPr="00B0669E">
              <w:t>350031, КРАЙКРАСНОДАРСКИЙ, ГКРАСНОДАР, КВАРТИРА 3</w:t>
            </w:r>
            <w:bookmarkEnd w:id="1"/>
          </w:p>
          <w:p w:rsidR="00532CEF" w:rsidRPr="000B671D" w:rsidRDefault="00532CEF">
            <w:r w:rsidRPr="00B0669E">
              <w:t>Почтовый адрес</w:t>
            </w:r>
          </w:p>
          <w:p w:rsidR="00532CEF" w:rsidRPr="000B671D" w:rsidRDefault="00532CEF">
            <w:r w:rsidRPr="00B0669E">
              <w:t>350065, КРАЙ КРАСНОДАРСКИЙ, Г КРАСНОДАР, УЛ ИМ. СНЕСАРЕВА, ДОМ 18, ПОМЕЩЕНИЕ 77</w:t>
            </w:r>
          </w:p>
          <w:p w:rsidR="00532CEF" w:rsidRPr="000B671D" w:rsidRDefault="00532CEF">
            <w:pPr>
              <w:rPr>
                <w:sz w:val="16"/>
                <w:szCs w:val="16"/>
              </w:rPr>
            </w:pPr>
            <w:r w:rsidRPr="00B0669E">
              <w:rPr>
                <w:sz w:val="16"/>
                <w:szCs w:val="16"/>
              </w:rPr>
              <w:t xml:space="preserve">Контактное лицо </w:t>
            </w:r>
          </w:p>
          <w:p w:rsidR="00532CEF" w:rsidRPr="000B671D" w:rsidRDefault="00532CEF">
            <w:r w:rsidRPr="00B0669E">
              <w:t xml:space="preserve">Телефон </w:t>
            </w:r>
            <w:r w:rsidRPr="000B671D">
              <w:t>79182166147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32CEF" w:rsidRPr="000B671D" w:rsidRDefault="00532CEF">
            <w:r w:rsidRPr="00B0669E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r w:rsidRPr="00B0669E">
              <w:t>-</w:t>
            </w:r>
          </w:p>
        </w:tc>
      </w:tr>
    </w:tbl>
    <w:p w:rsidR="00532CEF" w:rsidRDefault="00532CEF"/>
    <w:p w:rsidR="00532CEF" w:rsidRDefault="00532CEF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5"/>
        <w:gridCol w:w="2989"/>
        <w:gridCol w:w="4313"/>
        <w:gridCol w:w="2666"/>
      </w:tblGrid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</w:t>
            </w:r>
            <w:r w:rsidRPr="000B671D">
              <w:t>-70213 / ОБЩЕСТВО С ОГРАНИЧЕННОЙ ОТВЕТСТВЕННОСТЬЮ "ИМПЕРИЯ КАЧЕСТВА"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</w:t>
            </w:r>
            <w:r w:rsidRPr="000B671D">
              <w:t>-70213 / ОБЩЕСТВО С ОГРАНИЧЕННОЙ ОТВЕТСТВЕННОСТЬЮ "ИМПЕРИЯ КАЧЕСТВА"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</w:t>
            </w:r>
            <w:r w:rsidRPr="000B671D">
              <w:t>-70213 / ОБЩЕСТВО С ОГРАНИЧЕННОЙ ОТВЕТСТВЕННОСТЬЮ "ИМПЕРИЯ КАЧЕСТВА"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EA-70117 / ЛЫСЕНКО ЕЛЕНА ИГОРЕВНА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EA-70117 / ЛЫСЕНКО ЕЛЕНА ИГОРЕВНА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EA-70117 / ЛЫСЕНКО ЕЛЕНА ИГОРЕВНА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закупки отстраняется от участия в аукционе, поданная им заявка не соответствует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c>
          <w:tcPr>
            <w:tcW w:w="29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</w:t>
            </w:r>
            <w:r w:rsidRPr="000B671D">
              <w:t>-70271 / ОБЩЕСТВО С ОГРАНИЧЕННОЙ ОТВЕТСТВЕННОСТЬЮ "БНК"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rPr>
          <w:gridBefore w:val="1"/>
        </w:trPr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</w:t>
            </w:r>
            <w:r w:rsidRPr="000B671D">
              <w:t>-70271 / ОБЩЕСТВО С ОГРАНИЧЕННОЙ ОТВЕТСТВЕННОСТЬЮ "БНК"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532CEF" w:rsidRPr="00B0669E">
        <w:trPr>
          <w:gridBefore w:val="1"/>
        </w:trPr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EA</w:t>
            </w:r>
            <w:r w:rsidRPr="000B671D">
              <w:t>-70271 / ОБЩЕСТВО С ОГРАНИЧЕННОЙ ОТВЕТСТВЕННОСТЬЮ "БНК"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32CEF" w:rsidRPr="00B0669E" w:rsidRDefault="00532CEF">
            <w:pPr>
              <w:pStyle w:val="a3"/>
            </w:pPr>
            <w:r w:rsidRPr="000B671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532CEF" w:rsidRDefault="00532CEF"/>
    <w:p w:rsidR="00532CEF" w:rsidRDefault="00532CEF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B671D">
        <w:t>Изделия медицинского назначения для отделения периодических профилактических медицинских осмотров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"БНК", предложение о цене контракта 8 982,18 руб.</w:t>
      </w:r>
    </w:p>
    <w:p w:rsidR="00532CEF" w:rsidRDefault="00532CEF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532CEF" w:rsidRDefault="00532CE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6E63C4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32CEF" w:rsidRDefault="00532CEF">
      <w:pPr>
        <w:jc w:val="both"/>
        <w:rPr>
          <w:b/>
          <w:bCs/>
        </w:rPr>
      </w:pPr>
    </w:p>
    <w:p w:rsidR="00532CEF" w:rsidRDefault="00532CEF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32CEF" w:rsidRPr="00B0669E">
        <w:tc>
          <w:tcPr>
            <w:tcW w:w="5847" w:type="dxa"/>
            <w:vAlign w:val="bottom"/>
          </w:tcPr>
          <w:p w:rsidR="00532CEF" w:rsidRPr="00B0669E" w:rsidRDefault="00532CEF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Просоленко Юрий Александрович</w:t>
            </w:r>
          </w:p>
        </w:tc>
      </w:tr>
      <w:tr w:rsidR="00532CEF" w:rsidRPr="00B0669E">
        <w:tc>
          <w:tcPr>
            <w:tcW w:w="5847" w:type="dxa"/>
            <w:vAlign w:val="bottom"/>
          </w:tcPr>
          <w:p w:rsidR="00532CEF" w:rsidRPr="00B0669E" w:rsidRDefault="00532CEF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Дехтерев Юрий Сергеевич</w:t>
            </w:r>
          </w:p>
        </w:tc>
      </w:tr>
      <w:tr w:rsidR="00532CEF" w:rsidRPr="00B0669E">
        <w:tc>
          <w:tcPr>
            <w:tcW w:w="5847" w:type="dxa"/>
            <w:vAlign w:val="bottom"/>
          </w:tcPr>
          <w:p w:rsidR="00532CEF" w:rsidRPr="00B0669E" w:rsidRDefault="00532CEF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32CEF" w:rsidRPr="00B0669E" w:rsidRDefault="00532CEF">
            <w:pPr>
              <w:pStyle w:val="a3"/>
            </w:pPr>
            <w:r w:rsidRPr="00B0669E">
              <w:rPr>
                <w:lang w:val="en-US"/>
              </w:rPr>
              <w:t>Владыкина Лидия Валерьевна</w:t>
            </w:r>
          </w:p>
        </w:tc>
      </w:tr>
    </w:tbl>
    <w:p w:rsidR="00532CEF" w:rsidRDefault="00532CEF"/>
    <w:sectPr w:rsidR="00532CEF" w:rsidSect="00F60DB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DB3"/>
    <w:rsid w:val="000B671D"/>
    <w:rsid w:val="003A50AE"/>
    <w:rsid w:val="00532CEF"/>
    <w:rsid w:val="006E63C4"/>
    <w:rsid w:val="00B0669E"/>
    <w:rsid w:val="00F60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DB3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F60DB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60DB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24D93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F60DB3"/>
  </w:style>
  <w:style w:type="paragraph" w:styleId="Caption">
    <w:name w:val="caption"/>
    <w:basedOn w:val="Normal"/>
    <w:uiPriority w:val="99"/>
    <w:qFormat/>
    <w:rsid w:val="00F60DB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60DB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60DB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24D9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60DB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60DB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60DB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60DB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60DB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60DB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60DB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60DB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60DB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60DB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D93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D9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D93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F60DB3"/>
  </w:style>
  <w:style w:type="paragraph" w:customStyle="1" w:styleId="a4">
    <w:name w:val="Заголовок таблицы"/>
    <w:basedOn w:val="a3"/>
    <w:uiPriority w:val="99"/>
    <w:rsid w:val="00F60DB3"/>
  </w:style>
  <w:style w:type="paragraph" w:customStyle="1" w:styleId="DocumentMap">
    <w:name w:val="DocumentMap"/>
    <w:uiPriority w:val="99"/>
    <w:rsid w:val="00F60DB3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F60DB3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F60DB3"/>
  </w:style>
  <w:style w:type="character" w:styleId="Hyperlink">
    <w:name w:val="Hyperlink"/>
    <w:basedOn w:val="DefaultParagraphFont"/>
    <w:uiPriority w:val="99"/>
    <w:rsid w:val="000B67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10</Pages>
  <Words>2660</Words>
  <Characters>15168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0318300120820000378</dc:title>
  <dc:subject/>
  <dc:creator>Ларий Дарья Григорьевна</dc:creator>
  <cp:keywords/>
  <dc:description/>
  <cp:lastModifiedBy>Yura</cp:lastModifiedBy>
  <cp:revision>2</cp:revision>
  <dcterms:created xsi:type="dcterms:W3CDTF">2021-01-15T12:56:00Z</dcterms:created>
  <dcterms:modified xsi:type="dcterms:W3CDTF">2021-01-15T12:56:00Z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