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21CE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21CE">
        <w:rPr>
          <w:b/>
          <w:caps/>
          <w:color w:val="auto"/>
          <w:sz w:val="26"/>
          <w:szCs w:val="26"/>
        </w:rPr>
        <w:t>протокол №</w:t>
      </w:r>
      <w:r w:rsidR="001C4EC9" w:rsidRPr="004621CE">
        <w:rPr>
          <w:b/>
          <w:caps/>
          <w:color w:val="auto"/>
          <w:sz w:val="26"/>
          <w:szCs w:val="26"/>
        </w:rPr>
        <w:t xml:space="preserve"> </w:t>
      </w:r>
      <w:r w:rsidR="00CB0757">
        <w:rPr>
          <w:b/>
          <w:caps/>
          <w:color w:val="auto"/>
          <w:sz w:val="26"/>
          <w:szCs w:val="26"/>
        </w:rPr>
        <w:t>24</w:t>
      </w:r>
    </w:p>
    <w:p w:rsidR="00970DE3" w:rsidRPr="00970DE3" w:rsidRDefault="00970DE3" w:rsidP="00970DE3">
      <w:pPr>
        <w:jc w:val="center"/>
        <w:rPr>
          <w:b/>
          <w:sz w:val="26"/>
          <w:szCs w:val="26"/>
        </w:rPr>
      </w:pPr>
      <w:r w:rsidRPr="00970DE3">
        <w:rPr>
          <w:b/>
          <w:sz w:val="26"/>
          <w:szCs w:val="26"/>
        </w:rPr>
        <w:t>рассмотрения единственной заявки</w:t>
      </w:r>
    </w:p>
    <w:p w:rsidR="00DB5DCD" w:rsidRDefault="00970DE3" w:rsidP="00DB5DCD">
      <w:pPr>
        <w:jc w:val="center"/>
        <w:rPr>
          <w:b/>
          <w:bCs/>
          <w:color w:val="000000"/>
          <w:sz w:val="26"/>
          <w:szCs w:val="26"/>
        </w:rPr>
      </w:pPr>
      <w:proofErr w:type="gramStart"/>
      <w:r w:rsidRPr="00970DE3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970DE3">
        <w:rPr>
          <w:b/>
          <w:bCs/>
          <w:color w:val="000000"/>
          <w:sz w:val="26"/>
          <w:szCs w:val="26"/>
        </w:rPr>
        <w:t xml:space="preserve"> </w:t>
      </w:r>
      <w:r w:rsidR="002E23B7">
        <w:rPr>
          <w:b/>
          <w:bCs/>
          <w:color w:val="000000"/>
          <w:sz w:val="26"/>
          <w:szCs w:val="26"/>
        </w:rPr>
        <w:t xml:space="preserve">с </w:t>
      </w:r>
      <w:r w:rsidR="00A507F2" w:rsidRPr="00977206">
        <w:rPr>
          <w:b/>
          <w:noProof/>
        </w:rPr>
        <w:t>комитет</w:t>
      </w:r>
      <w:r w:rsidR="00A507F2">
        <w:rPr>
          <w:b/>
          <w:noProof/>
        </w:rPr>
        <w:t>ом</w:t>
      </w:r>
      <w:proofErr w:type="gramEnd"/>
      <w:r w:rsidR="00A507F2" w:rsidRPr="00977206">
        <w:rPr>
          <w:b/>
          <w:noProof/>
        </w:rPr>
        <w:t xml:space="preserve"> здравоохранения</w:t>
      </w:r>
      <w:r w:rsidR="00A507F2" w:rsidRPr="00977206">
        <w:rPr>
          <w:b/>
        </w:rPr>
        <w:t xml:space="preserve"> Курской области</w:t>
      </w:r>
      <w:r w:rsidR="00A507F2" w:rsidRPr="00977206">
        <w:rPr>
          <w:b/>
          <w:bCs/>
          <w:color w:val="000000"/>
        </w:rPr>
        <w:t xml:space="preserve"> на поставку </w:t>
      </w:r>
      <w:r w:rsidR="00A507F2" w:rsidRPr="007D1D2A">
        <w:rPr>
          <w:b/>
          <w:bCs/>
          <w:noProof/>
          <w:color w:val="000000"/>
        </w:rPr>
        <w:t>лекарственных препаратов (МНН Тикагрелор) на 2021 год</w:t>
      </w:r>
    </w:p>
    <w:p w:rsidR="001B185A" w:rsidRPr="004621CE" w:rsidRDefault="001B185A" w:rsidP="00DB5DCD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(регистрационный номер 09-05/</w:t>
      </w:r>
      <w:r w:rsidR="00F34EFE">
        <w:rPr>
          <w:b/>
          <w:sz w:val="26"/>
          <w:szCs w:val="26"/>
        </w:rPr>
        <w:t>2</w:t>
      </w:r>
      <w:r w:rsidR="00A50320">
        <w:rPr>
          <w:b/>
          <w:sz w:val="26"/>
          <w:szCs w:val="26"/>
        </w:rPr>
        <w:t>2</w:t>
      </w:r>
      <w:r w:rsidR="00A507F2">
        <w:rPr>
          <w:b/>
          <w:sz w:val="26"/>
          <w:szCs w:val="26"/>
        </w:rPr>
        <w:t>522</w:t>
      </w:r>
      <w:r w:rsidRPr="004621CE">
        <w:rPr>
          <w:b/>
          <w:sz w:val="26"/>
          <w:szCs w:val="26"/>
        </w:rPr>
        <w:t>)</w:t>
      </w:r>
    </w:p>
    <w:p w:rsidR="001B185A" w:rsidRPr="004621CE" w:rsidRDefault="001B185A" w:rsidP="001B185A">
      <w:pPr>
        <w:jc w:val="center"/>
        <w:rPr>
          <w:b/>
          <w:sz w:val="26"/>
          <w:szCs w:val="26"/>
        </w:rPr>
      </w:pPr>
    </w:p>
    <w:p w:rsidR="00DB5DCD" w:rsidRPr="00DB5DCD" w:rsidRDefault="001B185A" w:rsidP="00DB5DCD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Идентификационный код закупки</w:t>
      </w:r>
    </w:p>
    <w:p w:rsidR="00DB5DCD" w:rsidRDefault="00A507F2" w:rsidP="00DB5DCD">
      <w:pPr>
        <w:jc w:val="center"/>
        <w:rPr>
          <w:b/>
          <w:sz w:val="26"/>
          <w:szCs w:val="26"/>
        </w:rPr>
      </w:pPr>
      <w:r w:rsidRPr="00A507F2">
        <w:rPr>
          <w:b/>
          <w:sz w:val="26"/>
          <w:szCs w:val="26"/>
        </w:rPr>
        <w:t>202462904003746320100100230492120323</w:t>
      </w:r>
    </w:p>
    <w:p w:rsidR="00346FEA" w:rsidRDefault="00346FEA" w:rsidP="00DB5DCD">
      <w:pPr>
        <w:jc w:val="center"/>
        <w:rPr>
          <w:b/>
          <w:sz w:val="26"/>
          <w:szCs w:val="26"/>
        </w:rPr>
      </w:pPr>
    </w:p>
    <w:p w:rsidR="00346FEA" w:rsidRPr="004621CE" w:rsidRDefault="00346FEA" w:rsidP="00DB5DCD">
      <w:pPr>
        <w:jc w:val="center"/>
        <w:rPr>
          <w:b/>
          <w:sz w:val="26"/>
          <w:szCs w:val="26"/>
        </w:rPr>
      </w:pPr>
    </w:p>
    <w:p w:rsidR="00B813FD" w:rsidRPr="004621CE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г. Курск, ул. Марата, 9</w:t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  <w:t xml:space="preserve">             </w:t>
      </w:r>
      <w:r w:rsidR="00DB1894" w:rsidRPr="004621CE">
        <w:rPr>
          <w:color w:val="auto"/>
          <w:sz w:val="26"/>
          <w:szCs w:val="26"/>
        </w:rPr>
        <w:t xml:space="preserve">      </w:t>
      </w:r>
      <w:r w:rsidRPr="004621CE">
        <w:rPr>
          <w:color w:val="auto"/>
          <w:sz w:val="26"/>
          <w:szCs w:val="26"/>
        </w:rPr>
        <w:t>«</w:t>
      </w:r>
      <w:r w:rsidR="00A507F2">
        <w:rPr>
          <w:color w:val="auto"/>
          <w:sz w:val="26"/>
          <w:szCs w:val="26"/>
        </w:rPr>
        <w:t xml:space="preserve"> </w:t>
      </w:r>
      <w:r w:rsidR="00CB0757">
        <w:rPr>
          <w:color w:val="auto"/>
          <w:sz w:val="26"/>
          <w:szCs w:val="26"/>
        </w:rPr>
        <w:t>15</w:t>
      </w:r>
      <w:r w:rsidR="00A507F2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»</w:t>
      </w:r>
      <w:r w:rsidR="000E1258" w:rsidRPr="004621CE">
        <w:rPr>
          <w:color w:val="auto"/>
          <w:sz w:val="26"/>
          <w:szCs w:val="26"/>
        </w:rPr>
        <w:t xml:space="preserve"> </w:t>
      </w:r>
      <w:r w:rsidR="00A507F2">
        <w:rPr>
          <w:color w:val="auto"/>
          <w:sz w:val="26"/>
          <w:szCs w:val="26"/>
        </w:rPr>
        <w:t>января</w:t>
      </w:r>
      <w:r w:rsidR="00801EC0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20</w:t>
      </w:r>
      <w:r w:rsidR="007119DA" w:rsidRPr="004621CE">
        <w:rPr>
          <w:color w:val="auto"/>
          <w:sz w:val="26"/>
          <w:szCs w:val="26"/>
        </w:rPr>
        <w:t>2</w:t>
      </w:r>
      <w:r w:rsidR="00A507F2">
        <w:rPr>
          <w:color w:val="auto"/>
          <w:sz w:val="26"/>
          <w:szCs w:val="26"/>
        </w:rPr>
        <w:t>1</w:t>
      </w:r>
      <w:r w:rsidR="00BA7D4B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года</w:t>
      </w:r>
    </w:p>
    <w:p w:rsidR="00ED6A88" w:rsidRPr="004621CE" w:rsidRDefault="001C5F37" w:rsidP="00A379CF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</w:p>
    <w:p w:rsidR="00B813FD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На заседан</w:t>
      </w:r>
      <w:proofErr w:type="gramStart"/>
      <w:r w:rsidRPr="004621CE">
        <w:rPr>
          <w:color w:val="auto"/>
          <w:sz w:val="26"/>
          <w:szCs w:val="26"/>
        </w:rPr>
        <w:t>ии ау</w:t>
      </w:r>
      <w:proofErr w:type="gramEnd"/>
      <w:r w:rsidRPr="004621CE">
        <w:rPr>
          <w:color w:val="auto"/>
          <w:sz w:val="26"/>
          <w:szCs w:val="26"/>
        </w:rPr>
        <w:t>кционной комиссии присутствовали:</w:t>
      </w:r>
    </w:p>
    <w:p w:rsidR="008D03AF" w:rsidRPr="004621CE" w:rsidRDefault="008D03AF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86"/>
        <w:gridCol w:w="5953"/>
      </w:tblGrid>
      <w:tr w:rsidR="008D03AF" w:rsidRPr="0021654A" w:rsidTr="00CE0BBC"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 xml:space="preserve">Давыдова 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21654A" w:rsidTr="00CE0BBC">
        <w:tc>
          <w:tcPr>
            <w:tcW w:w="3686" w:type="dxa"/>
            <w:shd w:val="clear" w:color="auto" w:fill="auto"/>
          </w:tcPr>
          <w:p w:rsidR="0096141E" w:rsidRDefault="0096141E" w:rsidP="00CE0BBC">
            <w:pPr>
              <w:rPr>
                <w:sz w:val="26"/>
                <w:szCs w:val="26"/>
              </w:rPr>
            </w:pPr>
            <w:r w:rsidRPr="0096141E">
              <w:rPr>
                <w:sz w:val="26"/>
                <w:szCs w:val="26"/>
              </w:rPr>
              <w:t xml:space="preserve">Копылова Оксана </w:t>
            </w:r>
          </w:p>
          <w:p w:rsidR="008D03AF" w:rsidRPr="008D03AF" w:rsidRDefault="0096141E" w:rsidP="00CE0BBC">
            <w:pPr>
              <w:rPr>
                <w:sz w:val="26"/>
                <w:szCs w:val="26"/>
              </w:rPr>
            </w:pPr>
            <w:r w:rsidRPr="0096141E">
              <w:rPr>
                <w:sz w:val="26"/>
                <w:szCs w:val="26"/>
              </w:rPr>
              <w:t>Леонидовна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</w:p>
          <w:p w:rsidR="008D03AF" w:rsidRDefault="008D03AF" w:rsidP="00CE0BBC">
            <w:pPr>
              <w:rPr>
                <w:sz w:val="26"/>
                <w:szCs w:val="26"/>
              </w:rPr>
            </w:pPr>
          </w:p>
          <w:p w:rsidR="0096141E" w:rsidRPr="008D03AF" w:rsidRDefault="0096141E" w:rsidP="00CE0BBC">
            <w:pPr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Киселёва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5953" w:type="dxa"/>
            <w:shd w:val="clear" w:color="auto" w:fill="auto"/>
          </w:tcPr>
          <w:p w:rsid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96141E">
              <w:rPr>
                <w:sz w:val="26"/>
                <w:szCs w:val="26"/>
              </w:rPr>
              <w:t xml:space="preserve">ведущий эксперт управления государственного заказа и регулирования контрактной системы комитета по управлению имуществом Курской области </w:t>
            </w:r>
          </w:p>
          <w:p w:rsidR="0096141E" w:rsidRP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0B02E5" w:rsidTr="00CE0BBC"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Молошников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Валентин Сергеевич</w:t>
            </w:r>
          </w:p>
          <w:p w:rsid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96141E" w:rsidRP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Чеверда</w:t>
            </w: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 xml:space="preserve"> Екатерина</w:t>
            </w:r>
            <w:r w:rsidRPr="008D03AF">
              <w:rPr>
                <w:sz w:val="26"/>
                <w:szCs w:val="26"/>
              </w:rPr>
              <w:t xml:space="preserve"> Александровна 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 xml:space="preserve">  </w:t>
            </w:r>
            <w:r w:rsidRPr="008D03AF">
              <w:rPr>
                <w:noProof/>
                <w:sz w:val="26"/>
                <w:szCs w:val="26"/>
              </w:rPr>
              <w:t>начальник отдела</w:t>
            </w:r>
            <w:r w:rsidRPr="008D03AF">
              <w:rPr>
                <w:sz w:val="26"/>
                <w:szCs w:val="26"/>
              </w:rPr>
              <w:t xml:space="preserve"> ОКУ ''ЦБ при комитете здравоохранения Курской области'' </w:t>
            </w:r>
          </w:p>
          <w:p w:rsid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96141E" w:rsidRP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 xml:space="preserve">эксперт </w:t>
            </w:r>
            <w:proofErr w:type="gramStart"/>
            <w:r w:rsidRPr="008D03AF">
              <w:rPr>
                <w:noProof/>
                <w:sz w:val="26"/>
                <w:szCs w:val="26"/>
              </w:rPr>
              <w:t>отдела</w:t>
            </w:r>
            <w:r w:rsidRPr="008D03AF">
              <w:rPr>
                <w:sz w:val="26"/>
                <w:szCs w:val="26"/>
              </w:rPr>
              <w:t xml:space="preserve"> организации лекарственного обеспечения </w:t>
            </w:r>
            <w:r w:rsidRPr="008D03AF">
              <w:rPr>
                <w:noProof/>
                <w:sz w:val="26"/>
                <w:szCs w:val="26"/>
              </w:rPr>
              <w:t>комитета здравоохранения</w:t>
            </w:r>
            <w:proofErr w:type="gramEnd"/>
            <w:r w:rsidRPr="008D03AF">
              <w:rPr>
                <w:noProof/>
                <w:sz w:val="26"/>
                <w:szCs w:val="26"/>
              </w:rPr>
              <w:t xml:space="preserve"> Курской области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0B02E5" w:rsidTr="00CE0BBC">
        <w:trPr>
          <w:trHeight w:val="25"/>
        </w:trPr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Мартюшова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Лилия</w:t>
            </w:r>
            <w:r w:rsidRPr="008D03AF">
              <w:rPr>
                <w:sz w:val="26"/>
                <w:szCs w:val="26"/>
              </w:rPr>
              <w:t xml:space="preserve"> Александровна 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</w:t>
            </w:r>
            <w:r w:rsidRPr="008D03AF">
              <w:rPr>
                <w:noProof/>
                <w:sz w:val="26"/>
                <w:szCs w:val="26"/>
              </w:rPr>
              <w:t>едущий экономист комитета здравоохранения Курской области</w:t>
            </w:r>
          </w:p>
        </w:tc>
      </w:tr>
    </w:tbl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5D798F" w:rsidRDefault="00B813FD" w:rsidP="008D03AF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21CE">
        <w:rPr>
          <w:sz w:val="26"/>
          <w:szCs w:val="26"/>
        </w:rPr>
        <w:t>На заседан</w:t>
      </w:r>
      <w:proofErr w:type="gramStart"/>
      <w:r w:rsidRPr="004621CE">
        <w:rPr>
          <w:sz w:val="26"/>
          <w:szCs w:val="26"/>
        </w:rPr>
        <w:t>ии ау</w:t>
      </w:r>
      <w:proofErr w:type="gramEnd"/>
      <w:r w:rsidRPr="004621CE">
        <w:rPr>
          <w:sz w:val="26"/>
          <w:szCs w:val="26"/>
        </w:rPr>
        <w:t xml:space="preserve">кционной комиссии присутствовали </w:t>
      </w:r>
      <w:r w:rsidR="0096141E">
        <w:rPr>
          <w:sz w:val="26"/>
          <w:szCs w:val="26"/>
        </w:rPr>
        <w:t>6</w:t>
      </w:r>
      <w:r w:rsidRPr="004621CE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1756BD" w:rsidRPr="004621CE" w:rsidRDefault="001756BD" w:rsidP="001756BD">
      <w:pPr>
        <w:pStyle w:val="2"/>
        <w:spacing w:before="0" w:beforeAutospacing="0" w:after="0" w:afterAutospacing="0"/>
        <w:jc w:val="both"/>
        <w:rPr>
          <w:sz w:val="26"/>
          <w:szCs w:val="26"/>
        </w:rPr>
      </w:pPr>
    </w:p>
    <w:p w:rsidR="00346FEA" w:rsidRDefault="007A5B19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                  </w:t>
      </w:r>
      <w:r w:rsidR="001C5F37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8D03AF" w:rsidRPr="00346FEA" w:rsidRDefault="008D03AF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DB5DCD" w:rsidRPr="00F5764C" w:rsidRDefault="00A507F2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r w:rsidRPr="00A507F2">
        <w:rPr>
          <w:b/>
          <w:bCs/>
          <w:sz w:val="26"/>
          <w:szCs w:val="26"/>
        </w:rPr>
        <w:t xml:space="preserve">Поставка лекарственных препаратов (МНН </w:t>
      </w:r>
      <w:proofErr w:type="spellStart"/>
      <w:r w:rsidRPr="00A507F2">
        <w:rPr>
          <w:b/>
          <w:bCs/>
          <w:sz w:val="26"/>
          <w:szCs w:val="26"/>
        </w:rPr>
        <w:t>Тикагрелор</w:t>
      </w:r>
      <w:proofErr w:type="spellEnd"/>
      <w:r w:rsidRPr="00A507F2">
        <w:rPr>
          <w:b/>
          <w:bCs/>
          <w:sz w:val="26"/>
          <w:szCs w:val="26"/>
        </w:rPr>
        <w:t>) на 2021 год</w:t>
      </w:r>
      <w:r w:rsidR="00346FEA" w:rsidRPr="00F5764C">
        <w:rPr>
          <w:b/>
          <w:bCs/>
          <w:sz w:val="26"/>
          <w:szCs w:val="26"/>
        </w:rPr>
        <w:t>.</w:t>
      </w:r>
    </w:p>
    <w:p w:rsidR="008D03AF" w:rsidRPr="004621CE" w:rsidRDefault="008D03AF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C13AEC" w:rsidRDefault="001B185A" w:rsidP="00DB5DCD">
      <w:pPr>
        <w:pStyle w:val="Style4"/>
        <w:rPr>
          <w:b/>
          <w:sz w:val="26"/>
          <w:szCs w:val="26"/>
        </w:rPr>
      </w:pPr>
      <w:r w:rsidRPr="004621CE">
        <w:rPr>
          <w:sz w:val="26"/>
          <w:szCs w:val="26"/>
        </w:rPr>
        <w:lastRenderedPageBreak/>
        <w:t xml:space="preserve">Начальная максимальная цена контракта: </w:t>
      </w:r>
      <w:r w:rsidR="00F34EFE">
        <w:rPr>
          <w:b/>
          <w:sz w:val="26"/>
          <w:szCs w:val="26"/>
        </w:rPr>
        <w:t xml:space="preserve"> </w:t>
      </w:r>
      <w:r w:rsidR="00A507F2">
        <w:rPr>
          <w:b/>
          <w:sz w:val="26"/>
          <w:szCs w:val="26"/>
        </w:rPr>
        <w:t xml:space="preserve">23 980 880, </w:t>
      </w:r>
      <w:r w:rsidR="00A507F2" w:rsidRPr="00A507F2">
        <w:rPr>
          <w:b/>
          <w:sz w:val="26"/>
          <w:szCs w:val="26"/>
        </w:rPr>
        <w:t xml:space="preserve">00 </w:t>
      </w:r>
      <w:r w:rsidRPr="004621CE">
        <w:rPr>
          <w:b/>
          <w:sz w:val="26"/>
          <w:szCs w:val="26"/>
        </w:rPr>
        <w:t>рублей</w:t>
      </w:r>
    </w:p>
    <w:p w:rsidR="00970DE3" w:rsidRPr="004621CE" w:rsidRDefault="00970DE3" w:rsidP="004F3265">
      <w:pPr>
        <w:pStyle w:val="Style4"/>
        <w:rPr>
          <w:sz w:val="26"/>
          <w:szCs w:val="26"/>
        </w:rPr>
      </w:pPr>
    </w:p>
    <w:p w:rsidR="001B185A" w:rsidRDefault="00970DE3" w:rsidP="00A507F2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0DE3">
        <w:rPr>
          <w:rFonts w:eastAsiaTheme="minorHAnsi"/>
          <w:sz w:val="26"/>
          <w:szCs w:val="26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>
        <w:rPr>
          <w:rFonts w:eastAsiaTheme="minorHAnsi"/>
          <w:sz w:val="26"/>
          <w:szCs w:val="26"/>
          <w:lang w:eastAsia="en-US"/>
        </w:rPr>
        <w:t>№</w:t>
      </w:r>
      <w:r w:rsidR="00D6292C" w:rsidRPr="00D6292C">
        <w:t xml:space="preserve"> </w:t>
      </w:r>
      <w:r w:rsidR="00A507F2" w:rsidRPr="00A507F2">
        <w:rPr>
          <w:rFonts w:eastAsiaTheme="minorHAnsi"/>
          <w:sz w:val="26"/>
          <w:szCs w:val="26"/>
          <w:lang w:eastAsia="en-US"/>
        </w:rPr>
        <w:t>EA-70421</w:t>
      </w:r>
      <w:r w:rsidRPr="00970DE3">
        <w:rPr>
          <w:rFonts w:eastAsiaTheme="minorHAnsi"/>
          <w:sz w:val="26"/>
          <w:szCs w:val="26"/>
          <w:lang w:eastAsia="en-US"/>
        </w:rPr>
        <w:t>.</w:t>
      </w:r>
    </w:p>
    <w:p w:rsidR="00970DE3" w:rsidRPr="004621CE" w:rsidRDefault="00970DE3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21CE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         </w:t>
      </w:r>
      <w:proofErr w:type="gramStart"/>
      <w:r w:rsidRPr="004621CE">
        <w:rPr>
          <w:sz w:val="26"/>
          <w:szCs w:val="26"/>
        </w:rPr>
        <w:t>Аукционная</w:t>
      </w:r>
      <w:proofErr w:type="gramEnd"/>
      <w:r w:rsidRPr="004621CE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A507F2" w:rsidRPr="00A507F2">
        <w:rPr>
          <w:sz w:val="26"/>
          <w:szCs w:val="26"/>
        </w:rPr>
        <w:t>ОБЩЕСТВО С ОГРАНИЧЕННОЙ ОТВЕТСТВЕННОСТЬЮ "ИРВИН"</w:t>
      </w:r>
      <w:r w:rsidRPr="004621CE">
        <w:rPr>
          <w:sz w:val="26"/>
          <w:szCs w:val="26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52A77" w:rsidTr="004621CE">
        <w:trPr>
          <w:trHeight w:val="3275"/>
          <w:jc w:val="center"/>
        </w:trPr>
        <w:tc>
          <w:tcPr>
            <w:tcW w:w="2093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4621CE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4621CE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4621CE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621CE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52A77" w:rsidTr="00E9605D">
        <w:trPr>
          <w:trHeight w:val="783"/>
          <w:jc w:val="center"/>
        </w:trPr>
        <w:tc>
          <w:tcPr>
            <w:tcW w:w="2093" w:type="dxa"/>
          </w:tcPr>
          <w:p w:rsidR="004621CE" w:rsidRPr="004621CE" w:rsidRDefault="00A507F2" w:rsidP="00A507F2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t>EA-70421</w:t>
            </w:r>
          </w:p>
        </w:tc>
        <w:tc>
          <w:tcPr>
            <w:tcW w:w="6912" w:type="dxa"/>
          </w:tcPr>
          <w:p w:rsidR="004621CE" w:rsidRPr="004621CE" w:rsidRDefault="004621CE" w:rsidP="00A507F2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 w:rsidR="00A507F2">
              <w:rPr>
                <w:rStyle w:val="FontStyle13"/>
                <w:sz w:val="24"/>
                <w:szCs w:val="24"/>
              </w:rPr>
              <w:t>Не 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E9605D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96141E" w:rsidRPr="00A379CF" w:rsidRDefault="0096141E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5D798F">
        <w:trPr>
          <w:trHeight w:val="1244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A379CF" w:rsidRDefault="00F947F4" w:rsidP="001B185A">
            <w:pPr>
              <w:rPr>
                <w:szCs w:val="24"/>
              </w:rPr>
            </w:pPr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D6292C">
              <w:t xml:space="preserve"> </w:t>
            </w:r>
            <w:r w:rsidR="00A507F2" w:rsidRPr="00A507F2">
              <w:t>EA-70421</w:t>
            </w:r>
            <w:r w:rsidR="00A507F2" w:rsidRPr="00A507F2">
              <w:rPr>
                <w:szCs w:val="24"/>
              </w:rPr>
              <w:t>ОБЩЕСТВО С ОГРАНИЧЕННОЙ ОТВЕТСТВЕННОСТЬЮ "ИРВИН"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F92F5F" w:rsidP="004621CE">
            <w:pPr>
              <w:rPr>
                <w:szCs w:val="24"/>
              </w:rPr>
            </w:pPr>
            <w:r w:rsidRPr="00F92F5F">
              <w:rPr>
                <w:szCs w:val="24"/>
              </w:rPr>
              <w:t>Давыдова</w:t>
            </w:r>
            <w:r>
              <w:rPr>
                <w:szCs w:val="24"/>
              </w:rPr>
              <w:t xml:space="preserve"> А.В.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96141E" w:rsidP="0096141E">
            <w:pPr>
              <w:rPr>
                <w:szCs w:val="24"/>
              </w:rPr>
            </w:pPr>
            <w:r w:rsidRPr="0096141E">
              <w:rPr>
                <w:szCs w:val="24"/>
              </w:rPr>
              <w:t>Копылова</w:t>
            </w:r>
            <w:r w:rsidR="00F92F5F">
              <w:rPr>
                <w:szCs w:val="24"/>
              </w:rPr>
              <w:t xml:space="preserve"> </w:t>
            </w:r>
            <w:r>
              <w:rPr>
                <w:szCs w:val="24"/>
              </w:rPr>
              <w:t>О</w:t>
            </w:r>
            <w:r w:rsidR="00F92F5F">
              <w:rPr>
                <w:szCs w:val="24"/>
              </w:rPr>
              <w:t>.</w:t>
            </w:r>
            <w:r>
              <w:rPr>
                <w:szCs w:val="24"/>
              </w:rPr>
              <w:t>Л</w:t>
            </w:r>
            <w:r w:rsidR="00F92F5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3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0454AE">
              <w:rPr>
                <w:szCs w:val="24"/>
              </w:rPr>
              <w:t>Киселёва</w:t>
            </w:r>
            <w:r w:rsidRPr="00295A7F">
              <w:rPr>
                <w:szCs w:val="24"/>
              </w:rPr>
              <w:t xml:space="preserve"> В.</w:t>
            </w:r>
            <w:r>
              <w:rPr>
                <w:szCs w:val="24"/>
              </w:rPr>
              <w:t>В</w:t>
            </w:r>
            <w:r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F92F5F" w:rsidRDefault="00F92F5F" w:rsidP="005A5199">
            <w:pPr>
              <w:rPr>
                <w:szCs w:val="24"/>
              </w:rPr>
            </w:pPr>
            <w:r w:rsidRPr="00F92F5F">
              <w:rPr>
                <w:noProof/>
                <w:szCs w:val="28"/>
                <w:lang w:val="en-US"/>
              </w:rPr>
              <w:t>Молошников</w:t>
            </w:r>
            <w:r>
              <w:rPr>
                <w:noProof/>
                <w:szCs w:val="28"/>
              </w:rPr>
              <w:t xml:space="preserve"> В.С.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F92F5F" w:rsidP="00F92F5F">
            <w:pPr>
              <w:rPr>
                <w:szCs w:val="24"/>
              </w:rPr>
            </w:pPr>
            <w:r w:rsidRPr="00F92F5F">
              <w:rPr>
                <w:noProof/>
                <w:szCs w:val="28"/>
                <w:lang w:val="en-US"/>
              </w:rPr>
              <w:t>Чеверда</w:t>
            </w:r>
            <w:r w:rsidR="004621CE" w:rsidRPr="00295A7F">
              <w:rPr>
                <w:szCs w:val="24"/>
              </w:rPr>
              <w:t xml:space="preserve"> </w:t>
            </w:r>
            <w:r>
              <w:rPr>
                <w:szCs w:val="24"/>
              </w:rPr>
              <w:t>Е</w:t>
            </w:r>
            <w:r w:rsidR="004621CE" w:rsidRPr="00295A7F">
              <w:rPr>
                <w:szCs w:val="24"/>
              </w:rPr>
              <w:t>.</w:t>
            </w:r>
            <w:r w:rsidR="00C12F3E">
              <w:rPr>
                <w:szCs w:val="24"/>
              </w:rPr>
              <w:t>А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0454AE" w:rsidRPr="00A379CF" w:rsidTr="008E5E20">
        <w:trPr>
          <w:trHeight w:val="559"/>
        </w:trPr>
        <w:tc>
          <w:tcPr>
            <w:tcW w:w="3652" w:type="dxa"/>
          </w:tcPr>
          <w:p w:rsidR="000454AE" w:rsidRPr="000454AE" w:rsidRDefault="00F92F5F" w:rsidP="00F92F5F">
            <w:pPr>
              <w:rPr>
                <w:szCs w:val="24"/>
              </w:rPr>
            </w:pPr>
            <w:proofErr w:type="spellStart"/>
            <w:r w:rsidRPr="00F92F5F">
              <w:rPr>
                <w:szCs w:val="24"/>
              </w:rPr>
              <w:t>Мартюшова</w:t>
            </w:r>
            <w:proofErr w:type="spellEnd"/>
            <w:r w:rsidR="000454AE">
              <w:rPr>
                <w:szCs w:val="24"/>
              </w:rPr>
              <w:t xml:space="preserve"> </w:t>
            </w:r>
            <w:r>
              <w:rPr>
                <w:szCs w:val="24"/>
              </w:rPr>
              <w:t>Л</w:t>
            </w:r>
            <w:r w:rsidR="000454AE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0454AE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A379CF" w:rsidRDefault="000454A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A379CF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Default="001C5F37" w:rsidP="002F4438">
      <w:pPr>
        <w:overflowPunct/>
        <w:jc w:val="both"/>
        <w:rPr>
          <w:szCs w:val="24"/>
        </w:rPr>
      </w:pPr>
      <w:r w:rsidRPr="00A379CF">
        <w:rPr>
          <w:szCs w:val="24"/>
        </w:rPr>
        <w:tab/>
      </w:r>
    </w:p>
    <w:p w:rsidR="005A1C49" w:rsidRPr="002E23B7" w:rsidRDefault="00F0315D" w:rsidP="002E23B7">
      <w:pPr>
        <w:overflowPunct/>
        <w:ind w:firstLine="709"/>
        <w:jc w:val="both"/>
        <w:rPr>
          <w:bCs/>
          <w:color w:val="000000"/>
          <w:sz w:val="26"/>
          <w:szCs w:val="26"/>
        </w:rPr>
      </w:pPr>
      <w:r w:rsidRPr="00F0315D">
        <w:rPr>
          <w:sz w:val="26"/>
          <w:szCs w:val="26"/>
        </w:rPr>
        <w:lastRenderedPageBreak/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21CE">
        <w:rPr>
          <w:sz w:val="26"/>
          <w:szCs w:val="26"/>
        </w:rPr>
        <w:t xml:space="preserve">заключения контракта </w:t>
      </w:r>
      <w:r w:rsidR="00E9605D" w:rsidRPr="00E9605D">
        <w:rPr>
          <w:bCs/>
          <w:color w:val="000000"/>
          <w:sz w:val="26"/>
          <w:szCs w:val="26"/>
        </w:rPr>
        <w:t xml:space="preserve">с </w:t>
      </w:r>
      <w:r w:rsidR="00262AA3" w:rsidRPr="00262AA3">
        <w:rPr>
          <w:bCs/>
          <w:color w:val="000000"/>
          <w:sz w:val="26"/>
          <w:szCs w:val="26"/>
        </w:rPr>
        <w:t xml:space="preserve">комитетом здравоохранения Курской области на поставку лекарственных препаратов (МНН </w:t>
      </w:r>
      <w:proofErr w:type="spellStart"/>
      <w:r w:rsidR="00262AA3" w:rsidRPr="00262AA3">
        <w:rPr>
          <w:bCs/>
          <w:color w:val="000000"/>
          <w:sz w:val="26"/>
          <w:szCs w:val="26"/>
        </w:rPr>
        <w:t>Тикагрелор</w:t>
      </w:r>
      <w:proofErr w:type="spellEnd"/>
      <w:r w:rsidR="00262AA3" w:rsidRPr="00262AA3">
        <w:rPr>
          <w:bCs/>
          <w:color w:val="000000"/>
          <w:sz w:val="26"/>
          <w:szCs w:val="26"/>
        </w:rPr>
        <w:t>) на 2021 год</w:t>
      </w:r>
      <w:r w:rsidR="00D6292C">
        <w:rPr>
          <w:bCs/>
          <w:color w:val="000000"/>
          <w:sz w:val="26"/>
          <w:szCs w:val="26"/>
        </w:rPr>
        <w:t xml:space="preserve">, </w:t>
      </w:r>
      <w:r w:rsidR="00E9605D" w:rsidRPr="00E9605D">
        <w:rPr>
          <w:bCs/>
          <w:color w:val="000000"/>
          <w:sz w:val="26"/>
          <w:szCs w:val="26"/>
        </w:rPr>
        <w:t xml:space="preserve"> </w:t>
      </w:r>
      <w:r w:rsidR="00A91D26" w:rsidRPr="004621CE">
        <w:rPr>
          <w:sz w:val="26"/>
          <w:szCs w:val="26"/>
        </w:rPr>
        <w:t>признается несостоявшимся.</w:t>
      </w:r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B813FD" w:rsidRPr="004621CE" w:rsidRDefault="00B813FD" w:rsidP="001C5F37">
      <w:pPr>
        <w:ind w:firstLine="720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21CE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21CE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4621CE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4621CE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020AC5" w:rsidTr="00AF4AB3">
        <w:trPr>
          <w:trHeight w:val="1791"/>
        </w:trPr>
        <w:tc>
          <w:tcPr>
            <w:tcW w:w="6521" w:type="dxa"/>
          </w:tcPr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F92F5F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Pr="00F92F5F">
              <w:rPr>
                <w:sz w:val="26"/>
                <w:szCs w:val="26"/>
              </w:rPr>
              <w:t xml:space="preserve">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CD69E6" w:rsidRPr="00020AC5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</w:t>
            </w:r>
            <w:r w:rsidRPr="00F92F5F">
              <w:rPr>
                <w:sz w:val="28"/>
                <w:szCs w:val="24"/>
              </w:rPr>
              <w:t xml:space="preserve"> </w:t>
            </w:r>
            <w:r w:rsidRPr="00F92F5F">
              <w:rPr>
                <w:sz w:val="26"/>
                <w:szCs w:val="26"/>
              </w:rPr>
              <w:t>Давыдова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CD69E6" w:rsidRPr="00020AC5" w:rsidRDefault="00CD69E6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020AC5" w:rsidTr="00AF4AB3">
        <w:trPr>
          <w:trHeight w:val="3326"/>
        </w:trPr>
        <w:tc>
          <w:tcPr>
            <w:tcW w:w="6521" w:type="dxa"/>
            <w:hideMark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C7171" w:rsidRPr="00EF5EA7" w:rsidRDefault="0096141E" w:rsidP="00FC7171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F92F5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Л</w:t>
            </w:r>
            <w:r w:rsidR="00FC7171" w:rsidRPr="00EF5EA7">
              <w:rPr>
                <w:sz w:val="26"/>
                <w:szCs w:val="26"/>
              </w:rPr>
              <w:t xml:space="preserve">. </w:t>
            </w:r>
            <w:r w:rsidRPr="0096141E">
              <w:rPr>
                <w:noProof/>
                <w:sz w:val="26"/>
                <w:szCs w:val="26"/>
              </w:rPr>
              <w:t>Копылова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Pr="00EF5EA7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В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С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F92F5F">
              <w:rPr>
                <w:noProof/>
                <w:sz w:val="26"/>
                <w:szCs w:val="26"/>
              </w:rPr>
              <w:t>Молошников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Е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FC7171" w:rsidRPr="00EF5EA7">
              <w:rPr>
                <w:noProof/>
                <w:sz w:val="26"/>
                <w:szCs w:val="26"/>
              </w:rPr>
              <w:t xml:space="preserve">. </w:t>
            </w:r>
            <w:r w:rsidRPr="00F92F5F">
              <w:rPr>
                <w:noProof/>
                <w:sz w:val="26"/>
                <w:szCs w:val="26"/>
              </w:rPr>
              <w:t>Чеверда</w:t>
            </w:r>
          </w:p>
          <w:p w:rsidR="00296969" w:rsidRDefault="00296969" w:rsidP="00FC7171">
            <w:pPr>
              <w:rPr>
                <w:noProof/>
                <w:sz w:val="26"/>
                <w:szCs w:val="26"/>
              </w:rPr>
            </w:pPr>
          </w:p>
          <w:p w:rsidR="00296969" w:rsidRPr="00EF5EA7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Л</w:t>
            </w:r>
            <w:r w:rsidR="00296969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296969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F92F5F">
              <w:rPr>
                <w:noProof/>
                <w:sz w:val="26"/>
                <w:szCs w:val="26"/>
              </w:rPr>
              <w:t>Мартюшова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4621CE" w:rsidRDefault="00B813FD" w:rsidP="001C5F37">
      <w:pPr>
        <w:rPr>
          <w:sz w:val="26"/>
          <w:szCs w:val="26"/>
        </w:rPr>
      </w:pPr>
    </w:p>
    <w:sectPr w:rsidR="00B813FD" w:rsidRPr="004621CE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2AA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5004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46FEA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3D72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4409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1738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952"/>
    <w:rsid w:val="008C64C0"/>
    <w:rsid w:val="008C72A7"/>
    <w:rsid w:val="008D02DC"/>
    <w:rsid w:val="008D03AF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41E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389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07F2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D6D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69C0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0757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64C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2F5F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58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0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53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8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5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9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47</cp:revision>
  <cp:lastPrinted>2014-11-10T11:36:00Z</cp:lastPrinted>
  <dcterms:created xsi:type="dcterms:W3CDTF">2020-11-17T07:21:00Z</dcterms:created>
  <dcterms:modified xsi:type="dcterms:W3CDTF">2021-01-15T13:14:00Z</dcterms:modified>
</cp:coreProperties>
</file>