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66A" w:rsidRDefault="007476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7612" w:rsidRDefault="0074761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по хирургической репозиции костных обломков при помощи различных ортопедических приспособлений </w:t>
      </w:r>
    </w:p>
    <w:p w:rsidR="00B1566A" w:rsidRDefault="0074761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B1566A" w:rsidRDefault="00747612">
      <w:pPr>
        <w:ind w:firstLine="567"/>
        <w:jc w:val="center"/>
      </w:pPr>
      <w:r w:rsidRPr="007476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7612">
        <w:rPr>
          <w:rFonts w:eastAsia="Times New Roman"/>
          <w:b/>
          <w:bCs/>
          <w:sz w:val="20"/>
          <w:szCs w:val="20"/>
        </w:rPr>
        <w:t xml:space="preserve"> 0372200047720000559) </w:t>
      </w:r>
    </w:p>
    <w:p w:rsidR="00B1566A" w:rsidRPr="00747612" w:rsidRDefault="00B1566A">
      <w:pPr>
        <w:ind w:firstLine="567"/>
        <w:jc w:val="center"/>
        <w:rPr>
          <w:sz w:val="20"/>
          <w:szCs w:val="20"/>
        </w:rPr>
      </w:pPr>
    </w:p>
    <w:p w:rsidR="00B1566A" w:rsidRDefault="00747612">
      <w:pPr>
        <w:ind w:firstLine="567"/>
        <w:jc w:val="right"/>
      </w:pPr>
      <w:r w:rsidRPr="00747612">
        <w:rPr>
          <w:rFonts w:eastAsia="Times New Roman"/>
          <w:sz w:val="20"/>
          <w:szCs w:val="20"/>
        </w:rPr>
        <w:t>18.01.21 10:53:13 (</w:t>
      </w:r>
      <w:r>
        <w:rPr>
          <w:rFonts w:eastAsia="Times New Roman"/>
          <w:sz w:val="20"/>
          <w:szCs w:val="20"/>
          <w:lang w:val="en-US"/>
        </w:rPr>
        <w:t>MSK</w:t>
      </w:r>
      <w:r w:rsidRPr="00747612">
        <w:rPr>
          <w:rFonts w:eastAsia="Times New Roman"/>
          <w:sz w:val="20"/>
          <w:szCs w:val="20"/>
        </w:rPr>
        <w:t>+00:00)</w:t>
      </w:r>
    </w:p>
    <w:p w:rsidR="00B1566A" w:rsidRPr="00747612" w:rsidRDefault="00B1566A">
      <w:pPr>
        <w:ind w:firstLine="567"/>
        <w:rPr>
          <w:rFonts w:eastAsia="Times New Roman"/>
          <w:sz w:val="20"/>
          <w:szCs w:val="20"/>
        </w:rPr>
      </w:pPr>
    </w:p>
    <w:p w:rsidR="00B1566A" w:rsidRDefault="00747612">
      <w:r>
        <w:rPr>
          <w:rFonts w:eastAsia="Times New Roman"/>
          <w:sz w:val="20"/>
          <w:szCs w:val="20"/>
        </w:rPr>
        <w:t>Организатор</w:t>
      </w:r>
      <w:r w:rsidRPr="00747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761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1566A" w:rsidRPr="00747612" w:rsidRDefault="00B1566A">
      <w:pPr>
        <w:rPr>
          <w:rFonts w:eastAsia="Times New Roman"/>
          <w:sz w:val="20"/>
          <w:szCs w:val="20"/>
        </w:rPr>
      </w:pPr>
    </w:p>
    <w:p w:rsidR="00B1566A" w:rsidRDefault="00747612">
      <w:r>
        <w:rPr>
          <w:rFonts w:eastAsia="Times New Roman"/>
          <w:sz w:val="20"/>
          <w:szCs w:val="20"/>
        </w:rPr>
        <w:t>Заказчик</w:t>
      </w:r>
      <w:r w:rsidRPr="00747612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747612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B1566A" w:rsidRPr="00747612" w:rsidRDefault="00B1566A">
      <w:pPr>
        <w:rPr>
          <w:rFonts w:eastAsia="Times New Roman"/>
          <w:sz w:val="20"/>
          <w:szCs w:val="20"/>
        </w:rPr>
      </w:pPr>
    </w:p>
    <w:p w:rsidR="00B1566A" w:rsidRPr="00747612" w:rsidRDefault="00747612" w:rsidP="00747612">
      <w:pPr>
        <w:jc w:val="both"/>
        <w:rPr>
          <w:b/>
          <w:sz w:val="20"/>
          <w:szCs w:val="20"/>
        </w:rPr>
      </w:pPr>
      <w:r w:rsidRPr="00747612">
        <w:rPr>
          <w:rFonts w:eastAsia="Times New Roman"/>
          <w:b/>
          <w:sz w:val="20"/>
          <w:szCs w:val="20"/>
        </w:rPr>
        <w:t>Наименование закупки: Поставка медицинских изделий для проведения операций по хирургической репозиции костных обломков при помощи различных ортопедических приспособлений в СПб ГБУЗ</w:t>
      </w:r>
      <w:r w:rsidRPr="00747612">
        <w:rPr>
          <w:rFonts w:eastAsia="Times New Roman"/>
          <w:b/>
          <w:sz w:val="20"/>
          <w:szCs w:val="20"/>
        </w:rPr>
        <w:t xml:space="preserve"> «Городская больница № 40» в 2021 году</w:t>
      </w:r>
    </w:p>
    <w:p w:rsidR="00B1566A" w:rsidRPr="00747612" w:rsidRDefault="00B1566A" w:rsidP="00747612">
      <w:pPr>
        <w:jc w:val="both"/>
        <w:rPr>
          <w:rFonts w:eastAsia="Times New Roman"/>
          <w:b/>
          <w:sz w:val="20"/>
          <w:szCs w:val="20"/>
        </w:rPr>
      </w:pPr>
    </w:p>
    <w:p w:rsidR="00B1566A" w:rsidRPr="00747612" w:rsidRDefault="00747612" w:rsidP="00747612">
      <w:pPr>
        <w:jc w:val="both"/>
        <w:rPr>
          <w:b/>
        </w:rPr>
      </w:pPr>
      <w:r w:rsidRPr="00747612">
        <w:rPr>
          <w:rFonts w:eastAsia="Times New Roman"/>
          <w:b/>
          <w:sz w:val="20"/>
          <w:szCs w:val="20"/>
        </w:rPr>
        <w:t>Начальная (максимальная) цена контракта: 2 115 704,74 руб.</w:t>
      </w:r>
    </w:p>
    <w:p w:rsidR="00B1566A" w:rsidRDefault="00B1566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B1566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566A" w:rsidRPr="00747612" w:rsidRDefault="00747612">
            <w:pPr>
              <w:pStyle w:val="af8"/>
              <w:rPr>
                <w:sz w:val="12"/>
                <w:szCs w:val="12"/>
              </w:rPr>
            </w:pPr>
            <w:proofErr w:type="spellStart"/>
            <w:r w:rsidRPr="00747612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1566A" w:rsidRPr="0074761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566A" w:rsidRPr="00747612" w:rsidRDefault="00747612">
                  <w:pPr>
                    <w:jc w:val="both"/>
                    <w:rPr>
                      <w:sz w:val="12"/>
                      <w:szCs w:val="12"/>
                    </w:rPr>
                  </w:pPr>
                  <w:r w:rsidRPr="00747612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47612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74761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4761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4761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4761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B1566A" w:rsidRPr="00747612" w:rsidRDefault="00747612">
                  <w:pPr>
                    <w:jc w:val="both"/>
                    <w:rPr>
                      <w:sz w:val="12"/>
                      <w:szCs w:val="12"/>
                    </w:rPr>
                  </w:pPr>
                  <w:r w:rsidRPr="00747612">
                    <w:rPr>
                      <w:sz w:val="12"/>
                      <w:szCs w:val="12"/>
                    </w:rPr>
                    <w:t>Участник закупки должен соответствовать единым т</w:t>
                  </w:r>
                  <w:r w:rsidRPr="00747612">
                    <w:rPr>
                      <w:sz w:val="12"/>
                      <w:szCs w:val="12"/>
                    </w:rPr>
                    <w:t xml:space="preserve">ребованиям установленным пунктом 1.6.2. раздела </w:t>
                  </w:r>
                  <w:r w:rsidRPr="00747612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47612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1566A" w:rsidRPr="0074761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566A" w:rsidRPr="00747612" w:rsidRDefault="00747612">
                  <w:pPr>
                    <w:jc w:val="both"/>
                    <w:rPr>
                      <w:sz w:val="12"/>
                      <w:szCs w:val="12"/>
                    </w:rPr>
                  </w:pPr>
                  <w:r w:rsidRPr="00747612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47612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74761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4761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4761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47612">
                    <w:rPr>
                      <w:sz w:val="12"/>
                      <w:szCs w:val="12"/>
                      <w:lang w:val="en-US"/>
                    </w:rPr>
                    <w:t xml:space="preserve"> № </w:t>
                  </w:r>
                  <w:r w:rsidRPr="00747612">
                    <w:rPr>
                      <w:sz w:val="12"/>
                      <w:szCs w:val="12"/>
                      <w:lang w:val="en-US"/>
                    </w:rPr>
                    <w:t>44-ФЗ)</w:t>
                  </w:r>
                </w:p>
                <w:p w:rsidR="00B1566A" w:rsidRPr="00747612" w:rsidRDefault="00747612">
                  <w:pPr>
                    <w:jc w:val="both"/>
                    <w:rPr>
                      <w:sz w:val="12"/>
                      <w:szCs w:val="12"/>
                    </w:rPr>
                  </w:pPr>
                  <w:r w:rsidRPr="00747612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</w:t>
                  </w:r>
                  <w:r w:rsidRPr="00747612">
                    <w:rPr>
                      <w:sz w:val="12"/>
                      <w:szCs w:val="12"/>
                    </w:rPr>
                    <w:t>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1566A" w:rsidRPr="00747612" w:rsidRDefault="00B1566A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B1566A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566A" w:rsidRPr="00747612" w:rsidRDefault="00747612">
            <w:pPr>
              <w:pStyle w:val="af8"/>
              <w:rPr>
                <w:sz w:val="12"/>
                <w:szCs w:val="12"/>
              </w:rPr>
            </w:pPr>
            <w:proofErr w:type="spellStart"/>
            <w:r w:rsidRPr="00747612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1566A" w:rsidRPr="0074761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1566A" w:rsidRPr="00747612" w:rsidRDefault="00747612">
                  <w:pPr>
                    <w:jc w:val="both"/>
                    <w:rPr>
                      <w:sz w:val="12"/>
                      <w:szCs w:val="12"/>
                    </w:rPr>
                  </w:pPr>
                  <w:r w:rsidRPr="00747612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</w:t>
                  </w:r>
                  <w:r w:rsidRPr="00747612">
                    <w:rPr>
                      <w:sz w:val="12"/>
                      <w:szCs w:val="12"/>
                    </w:rPr>
                    <w:t xml:space="preserve"> России № 126н от 04.06.2018</w:t>
                  </w:r>
                </w:p>
                <w:p w:rsidR="00B1566A" w:rsidRPr="00747612" w:rsidRDefault="00747612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47612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1566A" w:rsidRPr="00747612" w:rsidRDefault="00B1566A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B1566A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566A" w:rsidRPr="00747612" w:rsidRDefault="00747612">
            <w:pPr>
              <w:pStyle w:val="af8"/>
              <w:rPr>
                <w:sz w:val="12"/>
                <w:szCs w:val="12"/>
              </w:rPr>
            </w:pPr>
            <w:proofErr w:type="spellStart"/>
            <w:r w:rsidRPr="00747612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1566A" w:rsidRPr="0074761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566A" w:rsidRPr="00747612" w:rsidRDefault="00747612">
                  <w:pPr>
                    <w:jc w:val="both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З</w:t>
                  </w:r>
                  <w:r w:rsidRPr="00747612">
                    <w:rPr>
                      <w:sz w:val="12"/>
                      <w:szCs w:val="12"/>
                    </w:rPr>
                    <w:t>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1566A" w:rsidRPr="0074761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566A" w:rsidRPr="00747612" w:rsidRDefault="00747612">
                  <w:pPr>
                    <w:jc w:val="both"/>
                    <w:rPr>
                      <w:sz w:val="12"/>
                      <w:szCs w:val="12"/>
                    </w:rPr>
                  </w:pPr>
                  <w:r w:rsidRPr="00747612">
                    <w:rPr>
                      <w:sz w:val="12"/>
                      <w:szCs w:val="12"/>
                    </w:rPr>
                    <w:t xml:space="preserve">Закупка </w:t>
                  </w:r>
                  <w:r w:rsidRPr="00747612">
                    <w:rPr>
                      <w:sz w:val="12"/>
                      <w:szCs w:val="12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1566A" w:rsidRPr="00747612" w:rsidRDefault="00747612">
                  <w:pPr>
                    <w:jc w:val="both"/>
                    <w:rPr>
                      <w:sz w:val="12"/>
                      <w:szCs w:val="12"/>
                    </w:rPr>
                  </w:pPr>
                  <w:r w:rsidRPr="00747612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747612">
                    <w:rPr>
                      <w:sz w:val="12"/>
                      <w:szCs w:val="12"/>
                    </w:rPr>
                    <w:t xml:space="preserve">и с частью </w:t>
                  </w:r>
                  <w:r w:rsidRPr="00747612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74761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4761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4761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4761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1566A" w:rsidRPr="00747612" w:rsidRDefault="00B1566A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B1566A" w:rsidRDefault="00B1566A">
      <w:pPr>
        <w:rPr>
          <w:rFonts w:eastAsia="Times New Roman"/>
          <w:sz w:val="20"/>
          <w:szCs w:val="20"/>
        </w:rPr>
      </w:pPr>
    </w:p>
    <w:p w:rsidR="00B1566A" w:rsidRDefault="007476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566A">
        <w:tc>
          <w:tcPr>
            <w:tcW w:w="4960" w:type="dxa"/>
            <w:shd w:val="clear" w:color="auto" w:fill="auto"/>
          </w:tcPr>
          <w:p w:rsidR="00B1566A" w:rsidRDefault="007476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566A" w:rsidRDefault="0074761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1566A">
        <w:tc>
          <w:tcPr>
            <w:tcW w:w="4960" w:type="dxa"/>
            <w:shd w:val="clear" w:color="auto" w:fill="auto"/>
          </w:tcPr>
          <w:p w:rsidR="00B1566A" w:rsidRDefault="0074761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566A" w:rsidRDefault="0074761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566A">
        <w:tc>
          <w:tcPr>
            <w:tcW w:w="4960" w:type="dxa"/>
            <w:shd w:val="clear" w:color="auto" w:fill="auto"/>
          </w:tcPr>
          <w:p w:rsidR="00B1566A" w:rsidRDefault="007476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566A" w:rsidRDefault="0074761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1566A" w:rsidRDefault="00B1566A">
      <w:pPr>
        <w:rPr>
          <w:rFonts w:eastAsia="Times New Roman"/>
          <w:sz w:val="20"/>
          <w:szCs w:val="20"/>
        </w:rPr>
      </w:pPr>
    </w:p>
    <w:p w:rsidR="00B1566A" w:rsidRDefault="00747612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1566A" w:rsidRDefault="00B156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1566A">
        <w:tc>
          <w:tcPr>
            <w:tcW w:w="9922" w:type="dxa"/>
            <w:shd w:val="clear" w:color="auto" w:fill="auto"/>
          </w:tcPr>
          <w:p w:rsidR="00B1566A" w:rsidRDefault="0074761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B1566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66A" w:rsidRDefault="0074761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EA-70216</w:t>
            </w:r>
          </w:p>
          <w:p w:rsidR="00B1566A" w:rsidRDefault="0074761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"АЛЬТАИР-М" / 1660346021</w:t>
            </w:r>
          </w:p>
          <w:p w:rsidR="00B1566A" w:rsidRDefault="0074761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1 586 765,48 руб.</w:t>
            </w:r>
          </w:p>
          <w:p w:rsidR="00B1566A" w:rsidRDefault="0074761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47612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747612" w:rsidRDefault="00747612">
            <w:pPr>
              <w:ind w:left="72" w:firstLine="117"/>
              <w:rPr>
                <w:sz w:val="20"/>
                <w:szCs w:val="20"/>
              </w:rPr>
            </w:pPr>
            <w:proofErr w:type="gramStart"/>
            <w:r w:rsidRPr="00747612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 5 статьи 66 Федера</w:t>
            </w:r>
            <w:r w:rsidRPr="00747612">
              <w:rPr>
                <w:sz w:val="20"/>
                <w:szCs w:val="20"/>
              </w:rPr>
              <w:t>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</w:t>
            </w:r>
            <w:r>
              <w:rPr>
                <w:sz w:val="20"/>
                <w:szCs w:val="20"/>
              </w:rPr>
              <w:t>тие в аукционе</w:t>
            </w:r>
            <w:proofErr w:type="gramEnd"/>
          </w:p>
          <w:p w:rsidR="00747612" w:rsidRDefault="00747612">
            <w:pPr>
              <w:ind w:left="72" w:firstLine="117"/>
              <w:rPr>
                <w:sz w:val="20"/>
                <w:szCs w:val="20"/>
              </w:rPr>
            </w:pPr>
          </w:p>
          <w:p w:rsidR="00747612" w:rsidRPr="00B810A5" w:rsidRDefault="00747612" w:rsidP="00747612">
            <w:pPr>
              <w:ind w:right="68" w:firstLine="284"/>
              <w:jc w:val="both"/>
              <w:rPr>
                <w:sz w:val="20"/>
                <w:szCs w:val="20"/>
              </w:rPr>
            </w:pPr>
            <w:proofErr w:type="gramStart"/>
            <w:r w:rsidRPr="00B810A5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B810A5">
              <w:rPr>
                <w:sz w:val="20"/>
                <w:szCs w:val="20"/>
              </w:rPr>
              <w:t xml:space="preserve">п.1) ч.6 ст.69 </w:t>
            </w:r>
            <w:r w:rsidRPr="00D114BA">
              <w:rPr>
                <w:sz w:val="20"/>
                <w:szCs w:val="20"/>
              </w:rPr>
              <w:t>– непредоставление документов и информации, предусмотренные в соответствии с п.3) ч.5 ст.66 Федерального</w:t>
            </w:r>
            <w:r w:rsidRPr="00B810A5">
              <w:rPr>
                <w:sz w:val="20"/>
                <w:szCs w:val="20"/>
              </w:rPr>
              <w:t xml:space="preserve"> закона от 05.04.2013г. №44-ФЗ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sz w:val="20"/>
                <w:szCs w:val="20"/>
              </w:rPr>
              <w:t xml:space="preserve"> (далее – Закон о контрактной системе)</w:t>
            </w:r>
            <w:r w:rsidRPr="00B810A5">
              <w:rPr>
                <w:sz w:val="20"/>
                <w:szCs w:val="20"/>
              </w:rPr>
              <w:t>.</w:t>
            </w:r>
            <w:proofErr w:type="gramEnd"/>
          </w:p>
          <w:p w:rsidR="00747612" w:rsidRDefault="00747612" w:rsidP="00747612">
            <w:pPr>
              <w:ind w:right="68" w:firstLine="284"/>
              <w:jc w:val="both"/>
              <w:rPr>
                <w:sz w:val="20"/>
                <w:szCs w:val="20"/>
              </w:rPr>
            </w:pPr>
            <w:r w:rsidRPr="00B810A5">
              <w:rPr>
                <w:b/>
                <w:sz w:val="20"/>
                <w:szCs w:val="20"/>
              </w:rPr>
              <w:t xml:space="preserve">Нарушение требований: </w:t>
            </w:r>
            <w:r>
              <w:rPr>
                <w:sz w:val="20"/>
                <w:szCs w:val="20"/>
              </w:rPr>
              <w:t>пп.3</w:t>
            </w:r>
            <w:r w:rsidRPr="00B810A5">
              <w:rPr>
                <w:sz w:val="20"/>
                <w:szCs w:val="20"/>
              </w:rPr>
              <w:t>) п.3.1.4 р.3 ч.</w:t>
            </w:r>
            <w:r w:rsidRPr="00B810A5"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>,</w:t>
            </w:r>
            <w:r w:rsidRPr="00B81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п.</w:t>
            </w:r>
            <w:r w:rsidRPr="00421190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р.2 ч.</w:t>
            </w: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и </w:t>
            </w:r>
            <w:r w:rsidRPr="00B810A5">
              <w:rPr>
                <w:sz w:val="20"/>
                <w:szCs w:val="20"/>
              </w:rPr>
              <w:t>п.2.1. ч.</w:t>
            </w:r>
            <w:r w:rsidRPr="00B810A5">
              <w:rPr>
                <w:sz w:val="20"/>
                <w:szCs w:val="20"/>
                <w:lang w:val="en-US"/>
              </w:rPr>
              <w:t>III</w:t>
            </w:r>
            <w:r>
              <w:rPr>
                <w:sz w:val="20"/>
                <w:szCs w:val="20"/>
              </w:rPr>
              <w:t xml:space="preserve"> д</w:t>
            </w:r>
            <w:r w:rsidRPr="00B810A5">
              <w:rPr>
                <w:sz w:val="20"/>
                <w:szCs w:val="20"/>
              </w:rPr>
              <w:t>окументации об электронном аукционе.</w:t>
            </w:r>
          </w:p>
          <w:p w:rsidR="00747612" w:rsidRDefault="00747612" w:rsidP="00747612">
            <w:pPr>
              <w:pStyle w:val="afe"/>
              <w:ind w:right="68" w:firstLine="284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810A5">
              <w:rPr>
                <w:rFonts w:ascii="Times New Roman" w:hAnsi="Times New Roman"/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747612" w:rsidRDefault="00747612" w:rsidP="00747612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86F2E">
              <w:rPr>
                <w:rFonts w:ascii="Times New Roman" w:hAnsi="Times New Roman"/>
                <w:sz w:val="20"/>
                <w:szCs w:val="20"/>
              </w:rPr>
              <w:t>В соответствии с п.3) ч.5 ст.66 Закона о контрактной системе и в разрезе требований</w:t>
            </w:r>
            <w:r>
              <w:rPr>
                <w:rFonts w:ascii="Times New Roman" w:hAnsi="Times New Roman"/>
                <w:sz w:val="20"/>
                <w:szCs w:val="20"/>
              </w:rPr>
              <w:t>, установленных в пп.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>3) п.3.1.4 ч.</w:t>
            </w:r>
            <w:r w:rsidRPr="00686F2E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>, п.7 р.2 ч.</w:t>
            </w:r>
            <w:r w:rsidRPr="00686F2E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и п.2.1. ч.</w:t>
            </w:r>
            <w:r w:rsidRPr="00686F2E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686F2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86F2E">
              <w:rPr>
                <w:rFonts w:ascii="Times New Roman" w:hAnsi="Times New Roman"/>
                <w:sz w:val="20"/>
                <w:szCs w:val="20"/>
              </w:rPr>
              <w:t xml:space="preserve">Российской Федерации –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то есть </w:t>
            </w:r>
            <w:r w:rsidRPr="00686F2E">
              <w:rPr>
                <w:rFonts w:ascii="Times New Roman" w:hAnsi="Times New Roman"/>
                <w:b/>
                <w:sz w:val="20"/>
                <w:szCs w:val="20"/>
              </w:rPr>
              <w:t>копии регистрационных удостоверений на товар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, выданные в соответствии с Приказом Министерства здравоохранения Российской </w:t>
            </w:r>
            <w:r w:rsidRPr="00686F2E">
              <w:rPr>
                <w:rFonts w:ascii="Times New Roman" w:hAnsi="Times New Roman"/>
                <w:sz w:val="20"/>
                <w:szCs w:val="20"/>
              </w:rPr>
              <w:lastRenderedPageBreak/>
              <w:t>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End"/>
          </w:p>
          <w:p w:rsidR="00747612" w:rsidRDefault="00747612" w:rsidP="00747612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составе первой части заявки Участником по все позициям предложены наименования товаров, не соответствующие регистрационному удостоверению № ФСР 2012/14220, а именно:</w:t>
            </w:r>
          </w:p>
          <w:p w:rsidR="00747612" w:rsidRPr="00CA3620" w:rsidRDefault="00747612" w:rsidP="00747612">
            <w:pPr>
              <w:pStyle w:val="afe"/>
              <w:ind w:right="68" w:firstLine="138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A3620">
              <w:rPr>
                <w:rFonts w:ascii="Times New Roman" w:hAnsi="Times New Roman"/>
                <w:b/>
                <w:i/>
                <w:sz w:val="20"/>
                <w:szCs w:val="20"/>
              </w:rPr>
              <w:t>Например:</w:t>
            </w:r>
          </w:p>
          <w:p w:rsidR="00747612" w:rsidRPr="00DA4D45" w:rsidRDefault="00747612" w:rsidP="00747612">
            <w:pPr>
              <w:pStyle w:val="afe"/>
              <w:ind w:right="68" w:firstLine="256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- наименование товара по позиции № 1 </w:t>
            </w:r>
            <w:r w:rsidRPr="00DA4D45">
              <w:rPr>
                <w:rFonts w:ascii="Times New Roman" w:hAnsi="Times New Roman"/>
                <w:i/>
                <w:sz w:val="20"/>
                <w:szCs w:val="20"/>
              </w:rPr>
              <w:t>«Пластина накостная для фиксации переломов винтами, нерассасывающаяся, нестерильная (Код КТРУ 32.50.22.129-00002439)»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первой части заявки не соответствует наименованию </w:t>
            </w:r>
            <w:r w:rsidRPr="00DA4D45">
              <w:rPr>
                <w:rFonts w:ascii="Times New Roman" w:hAnsi="Times New Roman"/>
                <w:i/>
                <w:sz w:val="20"/>
                <w:szCs w:val="20"/>
              </w:rPr>
              <w:t>«Пластина прямая узкая…»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, </w:t>
            </w:r>
            <w:r w:rsidRPr="00DA4D45">
              <w:rPr>
                <w:rFonts w:ascii="Times New Roman" w:hAnsi="Times New Roman"/>
                <w:sz w:val="20"/>
                <w:szCs w:val="20"/>
              </w:rPr>
              <w:t>указанном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 регистрационном удостоверении;</w:t>
            </w:r>
            <w:proofErr w:type="gramEnd"/>
          </w:p>
          <w:p w:rsidR="00747612" w:rsidRDefault="00747612" w:rsidP="00747612">
            <w:pPr>
              <w:pStyle w:val="afe"/>
              <w:ind w:right="68" w:firstLine="256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- наименование товара по позиции № 2 </w:t>
            </w:r>
            <w:r w:rsidRPr="00DA4D45">
              <w:rPr>
                <w:rFonts w:ascii="Times New Roman" w:hAnsi="Times New Roman"/>
                <w:i/>
                <w:sz w:val="20"/>
                <w:szCs w:val="20"/>
              </w:rPr>
              <w:t>«Пластина накостная для фиксации переломов винтами, нерассасывающаяся, нестерильная (Код КТРУ 32.50.22.129-00002439»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первой части заявки не соответствует наименованию </w:t>
            </w:r>
            <w:r w:rsidRPr="00DA4D45">
              <w:rPr>
                <w:rFonts w:ascii="Times New Roman" w:hAnsi="Times New Roman"/>
                <w:i/>
                <w:sz w:val="20"/>
                <w:szCs w:val="20"/>
              </w:rPr>
              <w:t>«Пластина прямая широкая…»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,</w:t>
            </w:r>
            <w:r>
              <w:t xml:space="preserve"> </w:t>
            </w:r>
            <w:r w:rsidRPr="00DA4D45">
              <w:rPr>
                <w:rFonts w:ascii="Times New Roman" w:hAnsi="Times New Roman"/>
                <w:sz w:val="20"/>
                <w:szCs w:val="20"/>
              </w:rPr>
              <w:t>указанном в регистрационном удостоверении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proofErr w:type="gramEnd"/>
          </w:p>
          <w:p w:rsidR="00747612" w:rsidRPr="00DA4D45" w:rsidRDefault="00747612" w:rsidP="00747612">
            <w:pPr>
              <w:pStyle w:val="afe"/>
              <w:ind w:right="68" w:firstLine="256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и так далее…</w:t>
            </w:r>
          </w:p>
          <w:p w:rsidR="00747612" w:rsidRPr="00686F2E" w:rsidRDefault="00747612" w:rsidP="00747612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Согласно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ппп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 пп.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>2) п.3.1.3 ч.</w:t>
            </w:r>
            <w:r w:rsidRPr="00686F2E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 случае если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товар подлежит обязательной государственной регистрации, </w:t>
            </w:r>
            <w:r w:rsidRPr="0003383E">
              <w:rPr>
                <w:rFonts w:ascii="Times New Roman" w:hAnsi="Times New Roman"/>
                <w:b/>
                <w:sz w:val="20"/>
                <w:szCs w:val="20"/>
              </w:rPr>
              <w:t xml:space="preserve">первая часть заявки </w:t>
            </w:r>
            <w:r w:rsidRPr="0003383E">
              <w:rPr>
                <w:rFonts w:ascii="Times New Roman" w:hAnsi="Times New Roman"/>
                <w:sz w:val="20"/>
                <w:szCs w:val="20"/>
              </w:rPr>
              <w:t>на участие в электронном аукционе</w:t>
            </w:r>
            <w:r w:rsidRPr="0003383E">
              <w:rPr>
                <w:rFonts w:ascii="Times New Roman" w:hAnsi="Times New Roman"/>
                <w:b/>
                <w:sz w:val="20"/>
                <w:szCs w:val="20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47612" w:rsidRDefault="00747612" w:rsidP="00747612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Кроме того, конкретные показатели товаров в первой части заявки не соответствуют регистрационному удостоверению, а именно:</w:t>
            </w:r>
          </w:p>
          <w:p w:rsidR="00747612" w:rsidRDefault="00747612" w:rsidP="00747612">
            <w:pPr>
              <w:pStyle w:val="afe"/>
              <w:ind w:right="68" w:firstLine="138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по позиции № 5 </w:t>
            </w:r>
            <w:r w:rsidRPr="000E03D8">
              <w:rPr>
                <w:rFonts w:ascii="Times New Roman" w:hAnsi="Times New Roman"/>
                <w:i/>
                <w:sz w:val="20"/>
                <w:szCs w:val="20"/>
              </w:rPr>
              <w:t>«Пластина накостная для фиксации переломов винтами, нерассасывающаяся, нестерильная (Код КТРУ 32.50.22.129-00002439)»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показателю 5.6 «Ширина» Участник указал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«</w:t>
            </w:r>
            <w:r w:rsidRPr="000E03D8">
              <w:rPr>
                <w:rFonts w:ascii="Times New Roman" w:hAnsi="Times New Roman"/>
                <w:b/>
                <w:i/>
                <w:sz w:val="20"/>
                <w:szCs w:val="20"/>
              </w:rPr>
              <w:t>14,0 мм</w:t>
            </w:r>
            <w:r w:rsidRPr="000E03D8">
              <w:rPr>
                <w:rFonts w:ascii="Times New Roman" w:hAnsi="Times New Roman"/>
                <w:i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что не соответствует пункту 3 в регистрационном удостоверении </w:t>
            </w:r>
            <w:r w:rsidRPr="000E03D8">
              <w:rPr>
                <w:rFonts w:ascii="Times New Roman" w:hAnsi="Times New Roman"/>
                <w:i/>
                <w:sz w:val="20"/>
                <w:szCs w:val="20"/>
              </w:rPr>
              <w:t xml:space="preserve">«Пластина прямая узкая с ограниченным контактом шириной </w:t>
            </w:r>
            <w:r w:rsidRPr="00726F8B">
              <w:rPr>
                <w:rFonts w:ascii="Times New Roman" w:hAnsi="Times New Roman"/>
                <w:b/>
                <w:i/>
                <w:sz w:val="20"/>
                <w:szCs w:val="20"/>
              </w:rPr>
              <w:t>12 мм</w:t>
            </w:r>
            <w:r w:rsidRPr="000E03D8">
              <w:rPr>
                <w:rFonts w:ascii="Times New Roman" w:hAnsi="Times New Roman"/>
                <w:i/>
                <w:sz w:val="20"/>
                <w:szCs w:val="20"/>
              </w:rPr>
              <w:t>…»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. </w:t>
            </w:r>
            <w:r w:rsidRPr="00703F12">
              <w:rPr>
                <w:rFonts w:ascii="Times New Roman" w:hAnsi="Times New Roman"/>
                <w:iCs/>
                <w:sz w:val="20"/>
                <w:szCs w:val="20"/>
              </w:rPr>
              <w:t>Иных пластин прямых узких с ограниченным контактом в регистрационном удостоверении не содержится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;</w:t>
            </w:r>
          </w:p>
          <w:p w:rsidR="00747612" w:rsidRPr="000E03D8" w:rsidRDefault="00747612" w:rsidP="00747612">
            <w:pPr>
              <w:pStyle w:val="afe"/>
              <w:ind w:right="68" w:firstLine="13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03D8">
              <w:rPr>
                <w:rFonts w:ascii="Times New Roman" w:hAnsi="Times New Roman"/>
                <w:sz w:val="20"/>
                <w:szCs w:val="20"/>
              </w:rPr>
              <w:t xml:space="preserve">- по позиции </w:t>
            </w:r>
            <w:r>
              <w:rPr>
                <w:rFonts w:ascii="Times New Roman" w:hAnsi="Times New Roman"/>
                <w:sz w:val="20"/>
                <w:szCs w:val="20"/>
              </w:rPr>
              <w:t>№ 11</w:t>
            </w:r>
            <w:r w:rsidRPr="000E03D8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0E03D8">
              <w:rPr>
                <w:rFonts w:ascii="Times New Roman" w:hAnsi="Times New Roman"/>
                <w:i/>
                <w:sz w:val="20"/>
                <w:szCs w:val="20"/>
              </w:rPr>
              <w:t>Пластина накостная для фиксации переломов винтами, нерассасывающаяся, нестерильная (Код КТРУ 32.50.22.129-00002439)»</w:t>
            </w:r>
            <w:r w:rsidRPr="000E03D8">
              <w:rPr>
                <w:rFonts w:ascii="Times New Roman" w:hAnsi="Times New Roman"/>
                <w:sz w:val="20"/>
                <w:szCs w:val="20"/>
              </w:rPr>
              <w:t xml:space="preserve"> по показателю </w:t>
            </w:r>
            <w:r>
              <w:rPr>
                <w:rFonts w:ascii="Times New Roman" w:hAnsi="Times New Roman"/>
                <w:sz w:val="20"/>
                <w:szCs w:val="20"/>
              </w:rPr>
              <w:t>11.7</w:t>
            </w:r>
            <w:r w:rsidRPr="000E03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E03D8">
              <w:rPr>
                <w:rFonts w:ascii="Times New Roman" w:hAnsi="Times New Roman"/>
                <w:i/>
                <w:sz w:val="20"/>
                <w:szCs w:val="20"/>
              </w:rPr>
              <w:t>«</w:t>
            </w:r>
            <w:proofErr w:type="spellStart"/>
            <w:r w:rsidRPr="000E03D8">
              <w:rPr>
                <w:rFonts w:ascii="Times New Roman" w:hAnsi="Times New Roman"/>
                <w:i/>
                <w:sz w:val="20"/>
                <w:szCs w:val="20"/>
              </w:rPr>
              <w:t>Метаэпифизарная</w:t>
            </w:r>
            <w:proofErr w:type="spellEnd"/>
            <w:r w:rsidRPr="000E03D8">
              <w:rPr>
                <w:rFonts w:ascii="Times New Roman" w:hAnsi="Times New Roman"/>
                <w:i/>
                <w:sz w:val="20"/>
                <w:szCs w:val="20"/>
              </w:rPr>
              <w:t xml:space="preserve"> часть»</w:t>
            </w:r>
            <w:r w:rsidRPr="000E03D8">
              <w:rPr>
                <w:rFonts w:ascii="Times New Roman" w:hAnsi="Times New Roman"/>
                <w:sz w:val="20"/>
                <w:szCs w:val="20"/>
              </w:rPr>
              <w:t xml:space="preserve"> Участник указал </w:t>
            </w:r>
            <w:r w:rsidRPr="000E03D8">
              <w:rPr>
                <w:rFonts w:ascii="Times New Roman" w:hAnsi="Times New Roman"/>
                <w:i/>
                <w:sz w:val="20"/>
                <w:szCs w:val="20"/>
              </w:rPr>
              <w:t xml:space="preserve">«…под блокирующие винты </w:t>
            </w:r>
            <w:r w:rsidRPr="000E03D8">
              <w:rPr>
                <w:rFonts w:ascii="Times New Roman" w:hAnsi="Times New Roman"/>
                <w:b/>
                <w:i/>
                <w:sz w:val="20"/>
                <w:szCs w:val="20"/>
              </w:rPr>
              <w:t>диаметром 3,5 мм</w:t>
            </w:r>
            <w:r w:rsidRPr="000E03D8">
              <w:rPr>
                <w:rFonts w:ascii="Times New Roman" w:hAnsi="Times New Roman"/>
                <w:i/>
                <w:sz w:val="20"/>
                <w:szCs w:val="20"/>
              </w:rPr>
              <w:t>…»,</w:t>
            </w:r>
            <w:r w:rsidRPr="000E03D8">
              <w:rPr>
                <w:rFonts w:ascii="Times New Roman" w:hAnsi="Times New Roman"/>
                <w:sz w:val="20"/>
                <w:szCs w:val="20"/>
              </w:rPr>
              <w:t xml:space="preserve"> что не соответствует пункту </w:t>
            </w: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0E03D8">
              <w:rPr>
                <w:rFonts w:ascii="Times New Roman" w:hAnsi="Times New Roman"/>
                <w:sz w:val="20"/>
                <w:szCs w:val="20"/>
              </w:rPr>
              <w:t xml:space="preserve"> в регистрационном удостоверении </w:t>
            </w:r>
            <w:r w:rsidRPr="000E03D8">
              <w:rPr>
                <w:rFonts w:ascii="Times New Roman" w:hAnsi="Times New Roman"/>
                <w:i/>
                <w:sz w:val="20"/>
                <w:szCs w:val="20"/>
              </w:rPr>
              <w:t xml:space="preserve">«Пластина опорная </w:t>
            </w:r>
            <w:proofErr w:type="spellStart"/>
            <w:r w:rsidRPr="000E03D8">
              <w:rPr>
                <w:rFonts w:ascii="Times New Roman" w:hAnsi="Times New Roman"/>
                <w:i/>
                <w:sz w:val="20"/>
                <w:szCs w:val="20"/>
              </w:rPr>
              <w:t>мыщелковая</w:t>
            </w:r>
            <w:proofErr w:type="spellEnd"/>
            <w:r w:rsidRPr="000E03D8">
              <w:rPr>
                <w:rFonts w:ascii="Times New Roman" w:hAnsi="Times New Roman"/>
                <w:i/>
                <w:sz w:val="20"/>
                <w:szCs w:val="20"/>
              </w:rPr>
              <w:t xml:space="preserve"> с ограниченным контактом  с угловой стабильностью…под винт </w:t>
            </w:r>
            <w:r w:rsidRPr="000E03D8">
              <w:rPr>
                <w:rFonts w:ascii="Times New Roman" w:hAnsi="Times New Roman"/>
                <w:b/>
                <w:i/>
                <w:sz w:val="20"/>
                <w:szCs w:val="20"/>
              </w:rPr>
              <w:t>диаметром 5,0 мм»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. </w:t>
            </w:r>
            <w:r w:rsidRPr="00703F12">
              <w:rPr>
                <w:rFonts w:ascii="Times New Roman" w:hAnsi="Times New Roman"/>
                <w:iCs/>
                <w:sz w:val="20"/>
                <w:szCs w:val="20"/>
              </w:rPr>
              <w:t>Иных пластин опорн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ых</w:t>
            </w:r>
            <w:r w:rsidRPr="00703F12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703F12">
              <w:rPr>
                <w:rFonts w:ascii="Times New Roman" w:hAnsi="Times New Roman"/>
                <w:iCs/>
                <w:sz w:val="20"/>
                <w:szCs w:val="20"/>
              </w:rPr>
              <w:t>мыщелков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ых</w:t>
            </w:r>
            <w:proofErr w:type="spellEnd"/>
            <w:r w:rsidRPr="00703F12">
              <w:rPr>
                <w:rFonts w:ascii="Times New Roman" w:hAnsi="Times New Roman"/>
                <w:iCs/>
                <w:sz w:val="20"/>
                <w:szCs w:val="20"/>
              </w:rPr>
              <w:t xml:space="preserve"> с ограниченным контактом с угловой стабильностью в регистрационном удостоверении не содержится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;</w:t>
            </w:r>
          </w:p>
          <w:p w:rsidR="00747612" w:rsidRPr="00726F8B" w:rsidRDefault="00747612" w:rsidP="00747612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6F8B">
              <w:rPr>
                <w:rFonts w:ascii="Times New Roman" w:hAnsi="Times New Roman"/>
                <w:sz w:val="20"/>
                <w:szCs w:val="20"/>
              </w:rPr>
              <w:t xml:space="preserve">- по позиции № </w:t>
            </w: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726F8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26F8B">
              <w:rPr>
                <w:rFonts w:ascii="Times New Roman" w:hAnsi="Times New Roman"/>
                <w:i/>
                <w:sz w:val="20"/>
                <w:szCs w:val="20"/>
              </w:rPr>
              <w:t>«Пластина накостная для фиксации переломов винтами, нерассасывающаяся, нестерильная (Код КТРУ 32.50.22.129-00002439)»</w:t>
            </w:r>
            <w:r w:rsidRPr="00726F8B">
              <w:rPr>
                <w:rFonts w:ascii="Times New Roman" w:hAnsi="Times New Roman"/>
                <w:sz w:val="20"/>
                <w:szCs w:val="20"/>
              </w:rPr>
              <w:t xml:space="preserve"> по показателю 1</w:t>
            </w:r>
            <w:r>
              <w:rPr>
                <w:rFonts w:ascii="Times New Roman" w:hAnsi="Times New Roman"/>
                <w:sz w:val="20"/>
                <w:szCs w:val="20"/>
              </w:rPr>
              <w:t>6.9</w:t>
            </w:r>
            <w:r w:rsidRPr="00726F8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26F8B">
              <w:rPr>
                <w:rFonts w:ascii="Times New Roman" w:hAnsi="Times New Roman"/>
                <w:i/>
                <w:sz w:val="20"/>
                <w:szCs w:val="20"/>
              </w:rPr>
              <w:t>«Ширина»</w:t>
            </w:r>
            <w:r w:rsidRPr="00726F8B">
              <w:rPr>
                <w:rFonts w:ascii="Times New Roman" w:hAnsi="Times New Roman"/>
                <w:sz w:val="20"/>
                <w:szCs w:val="20"/>
              </w:rPr>
              <w:t xml:space="preserve"> Участник указал </w:t>
            </w:r>
            <w:r w:rsidRPr="00726F8B">
              <w:rPr>
                <w:rFonts w:ascii="Times New Roman" w:hAnsi="Times New Roman"/>
                <w:b/>
                <w:i/>
                <w:sz w:val="20"/>
                <w:szCs w:val="20"/>
              </w:rPr>
              <w:t>«17,0 мм»</w:t>
            </w:r>
            <w:r w:rsidRPr="00726F8B">
              <w:rPr>
                <w:rFonts w:ascii="Times New Roman" w:hAnsi="Times New Roman"/>
                <w:sz w:val="20"/>
                <w:szCs w:val="20"/>
              </w:rPr>
              <w:t xml:space="preserve">, что не соответствует пункту 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726F8B">
              <w:rPr>
                <w:rFonts w:ascii="Times New Roman" w:hAnsi="Times New Roman"/>
                <w:sz w:val="20"/>
                <w:szCs w:val="20"/>
              </w:rPr>
              <w:t xml:space="preserve"> в регистрационном удостоверении </w:t>
            </w:r>
            <w:r w:rsidRPr="00726F8B">
              <w:rPr>
                <w:rFonts w:ascii="Times New Roman" w:hAnsi="Times New Roman"/>
                <w:i/>
                <w:sz w:val="20"/>
                <w:szCs w:val="20"/>
              </w:rPr>
              <w:t xml:space="preserve">«Пластина прямая широкая с угловой стабильностью, </w:t>
            </w:r>
            <w:r w:rsidRPr="00726F8B">
              <w:rPr>
                <w:rFonts w:ascii="Times New Roman" w:hAnsi="Times New Roman"/>
                <w:b/>
                <w:i/>
                <w:sz w:val="20"/>
                <w:szCs w:val="20"/>
              </w:rPr>
              <w:t>шириной 18 мм</w:t>
            </w:r>
            <w:r w:rsidRPr="00726F8B">
              <w:rPr>
                <w:rFonts w:ascii="Times New Roman" w:hAnsi="Times New Roman"/>
                <w:i/>
                <w:sz w:val="20"/>
                <w:szCs w:val="20"/>
              </w:rPr>
              <w:t>…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». </w:t>
            </w:r>
            <w:r w:rsidRPr="00726F8B">
              <w:rPr>
                <w:rFonts w:ascii="Times New Roman" w:hAnsi="Times New Roman"/>
                <w:sz w:val="20"/>
                <w:szCs w:val="20"/>
              </w:rPr>
              <w:t>Ины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726F8B">
              <w:rPr>
                <w:rFonts w:ascii="Times New Roman" w:hAnsi="Times New Roman"/>
                <w:sz w:val="20"/>
                <w:szCs w:val="20"/>
              </w:rPr>
              <w:t xml:space="preserve"> пластин </w:t>
            </w:r>
            <w:r w:rsidRPr="00703F12">
              <w:rPr>
                <w:rFonts w:ascii="Times New Roman" w:hAnsi="Times New Roman"/>
                <w:sz w:val="20"/>
                <w:szCs w:val="20"/>
              </w:rPr>
              <w:t>прям</w:t>
            </w:r>
            <w:r>
              <w:rPr>
                <w:rFonts w:ascii="Times New Roman" w:hAnsi="Times New Roman"/>
                <w:sz w:val="20"/>
                <w:szCs w:val="20"/>
              </w:rPr>
              <w:t>ых</w:t>
            </w:r>
            <w:r w:rsidRPr="00703F12">
              <w:rPr>
                <w:rFonts w:ascii="Times New Roman" w:hAnsi="Times New Roman"/>
                <w:sz w:val="20"/>
                <w:szCs w:val="20"/>
              </w:rPr>
              <w:t xml:space="preserve"> широк</w:t>
            </w:r>
            <w:r>
              <w:rPr>
                <w:rFonts w:ascii="Times New Roman" w:hAnsi="Times New Roman"/>
                <w:sz w:val="20"/>
                <w:szCs w:val="20"/>
              </w:rPr>
              <w:t>их</w:t>
            </w:r>
            <w:r w:rsidRPr="00703F12">
              <w:rPr>
                <w:rFonts w:ascii="Times New Roman" w:hAnsi="Times New Roman"/>
                <w:sz w:val="20"/>
                <w:szCs w:val="20"/>
              </w:rPr>
              <w:t xml:space="preserve"> с угловой стабильностью</w:t>
            </w:r>
            <w:r w:rsidRPr="00726F8B">
              <w:rPr>
                <w:rFonts w:ascii="Times New Roman" w:hAnsi="Times New Roman"/>
                <w:sz w:val="20"/>
                <w:szCs w:val="20"/>
              </w:rPr>
              <w:t xml:space="preserve"> в регистрационном удостоверении </w:t>
            </w:r>
            <w:r>
              <w:rPr>
                <w:rFonts w:ascii="Times New Roman" w:hAnsi="Times New Roman"/>
                <w:sz w:val="20"/>
                <w:szCs w:val="20"/>
              </w:rPr>
              <w:t>не содержится</w:t>
            </w:r>
            <w:r w:rsidRPr="00726F8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747612" w:rsidRDefault="00747612" w:rsidP="00747612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Вследствие чего, представленное регистрационное удостоверение № ФСР 2012/14220 не может являться документом, подтверждающим соответствие предложенных Участником в первой части заявки товаров требованиям законодательства РФ.</w:t>
            </w:r>
          </w:p>
          <w:p w:rsidR="00B1566A" w:rsidRDefault="00747612" w:rsidP="00747612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Следовательно, </w:t>
            </w:r>
            <w:r w:rsidRPr="00B810A5">
              <w:rPr>
                <w:sz w:val="20"/>
                <w:szCs w:val="20"/>
              </w:rPr>
              <w:t xml:space="preserve">участником в составе </w:t>
            </w:r>
            <w:r>
              <w:rPr>
                <w:sz w:val="20"/>
                <w:szCs w:val="20"/>
              </w:rPr>
              <w:t xml:space="preserve">второй части заявки </w:t>
            </w:r>
            <w:r w:rsidRPr="00B810A5">
              <w:rPr>
                <w:sz w:val="20"/>
                <w:szCs w:val="20"/>
              </w:rPr>
              <w:t>не были предоставлены копии документов, подтверждающих соответствие товар</w:t>
            </w:r>
            <w:r>
              <w:rPr>
                <w:sz w:val="20"/>
                <w:szCs w:val="20"/>
              </w:rPr>
              <w:t>ов</w:t>
            </w:r>
            <w:r w:rsidRPr="00B810A5">
              <w:rPr>
                <w:sz w:val="20"/>
                <w:szCs w:val="20"/>
              </w:rPr>
              <w:t xml:space="preserve"> требованиям, установленным в соответствии с законода</w:t>
            </w:r>
            <w:r>
              <w:rPr>
                <w:sz w:val="20"/>
                <w:szCs w:val="20"/>
              </w:rPr>
              <w:t>тельством Российской Федерации.</w:t>
            </w:r>
          </w:p>
          <w:p w:rsidR="00B1566A" w:rsidRDefault="0074761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</w:t>
            </w:r>
            <w:r>
              <w:rPr>
                <w:sz w:val="20"/>
                <w:szCs w:val="20"/>
              </w:rPr>
              <w:t>онной комиссии:</w:t>
            </w:r>
          </w:p>
          <w:p w:rsidR="00B1566A" w:rsidRPr="00747612" w:rsidRDefault="00747612" w:rsidP="00747612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</w:t>
            </w:r>
            <w:r>
              <w:rPr>
                <w:sz w:val="20"/>
                <w:szCs w:val="20"/>
              </w:rPr>
              <w:t>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</w:t>
            </w:r>
            <w:r>
              <w:rPr>
                <w:sz w:val="20"/>
                <w:szCs w:val="20"/>
              </w:rPr>
              <w:t>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</w:t>
            </w:r>
            <w:r>
              <w:rPr>
                <w:sz w:val="20"/>
                <w:szCs w:val="20"/>
              </w:rPr>
              <w:t>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</w:t>
            </w:r>
            <w:r>
              <w:rPr>
                <w:sz w:val="20"/>
                <w:szCs w:val="20"/>
              </w:rPr>
              <w:t>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</w:t>
            </w:r>
            <w:r>
              <w:rPr>
                <w:sz w:val="20"/>
                <w:szCs w:val="20"/>
              </w:rPr>
              <w:t>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</w:t>
            </w:r>
            <w:r>
              <w:rPr>
                <w:sz w:val="20"/>
                <w:szCs w:val="20"/>
              </w:rPr>
              <w:t>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</w:p>
        </w:tc>
      </w:tr>
      <w:tr w:rsidR="00B1566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66A" w:rsidRDefault="0074761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EA-69987</w:t>
            </w:r>
          </w:p>
          <w:p w:rsidR="00B1566A" w:rsidRDefault="0074761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</w:t>
            </w:r>
            <w:r>
              <w:rPr>
                <w:sz w:val="20"/>
                <w:szCs w:val="20"/>
              </w:rPr>
              <w:t>СТВЕННОСТЬЮ "АРТРОПЛАСТИКА" / 7743201736</w:t>
            </w:r>
          </w:p>
          <w:p w:rsidR="00B1566A" w:rsidRDefault="0074761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1 597 344,00 руб.</w:t>
            </w:r>
          </w:p>
          <w:p w:rsidR="00B1566A" w:rsidRDefault="0074761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4761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566A" w:rsidRDefault="0074761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566A" w:rsidRPr="00747612" w:rsidRDefault="00747612" w:rsidP="0074761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1566A" w:rsidRPr="00747612" w:rsidRDefault="00B1566A">
      <w:pPr>
        <w:jc w:val="both"/>
        <w:rPr>
          <w:rFonts w:eastAsia="Times New Roman"/>
          <w:sz w:val="20"/>
          <w:szCs w:val="20"/>
        </w:rPr>
      </w:pPr>
    </w:p>
    <w:p w:rsidR="00B1566A" w:rsidRDefault="00747612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"АРТРОПЛАСТИКА" с ценой контракта </w:t>
      </w:r>
      <w:r w:rsidRPr="00747612">
        <w:rPr>
          <w:rFonts w:eastAsia="Times New Roman"/>
          <w:b/>
          <w:bCs/>
          <w:sz w:val="20"/>
          <w:szCs w:val="20"/>
        </w:rPr>
        <w:t>1 597 344,00 руб.</w:t>
      </w:r>
    </w:p>
    <w:p w:rsidR="00B1566A" w:rsidRPr="00747612" w:rsidRDefault="00B1566A">
      <w:pPr>
        <w:jc w:val="both"/>
        <w:rPr>
          <w:rFonts w:eastAsia="Times New Roman"/>
          <w:sz w:val="20"/>
          <w:szCs w:val="20"/>
        </w:rPr>
      </w:pPr>
    </w:p>
    <w:p w:rsidR="00B1566A" w:rsidRDefault="00747612">
      <w:pPr>
        <w:jc w:val="both"/>
      </w:pPr>
      <w:r w:rsidRPr="0074761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</w:t>
      </w:r>
      <w:r w:rsidRPr="00747612"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</w:t>
      </w:r>
      <w:r w:rsidRPr="00747612">
        <w:rPr>
          <w:rFonts w:eastAsia="Times New Roman"/>
          <w:sz w:val="20"/>
          <w:szCs w:val="20"/>
        </w:rPr>
        <w:t>ронном аукционе.</w:t>
      </w:r>
    </w:p>
    <w:p w:rsidR="00747612" w:rsidRDefault="00747612">
      <w:pPr>
        <w:jc w:val="both"/>
        <w:rPr>
          <w:rFonts w:eastAsia="Times New Roman"/>
          <w:sz w:val="20"/>
          <w:szCs w:val="20"/>
        </w:rPr>
      </w:pPr>
    </w:p>
    <w:p w:rsidR="00B1566A" w:rsidRDefault="00747612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нужд.</w:t>
      </w:r>
    </w:p>
    <w:p w:rsidR="00B1566A" w:rsidRDefault="00B1566A">
      <w:pPr>
        <w:rPr>
          <w:rFonts w:eastAsia="Times New Roman"/>
          <w:sz w:val="20"/>
          <w:szCs w:val="20"/>
        </w:rPr>
      </w:pPr>
    </w:p>
    <w:p w:rsidR="00B1566A" w:rsidRDefault="007476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1566A" w:rsidRDefault="00B1566A">
      <w:pPr>
        <w:rPr>
          <w:rFonts w:eastAsia="Times New Roman"/>
          <w:sz w:val="20"/>
          <w:szCs w:val="20"/>
        </w:rPr>
      </w:pPr>
    </w:p>
    <w:p w:rsidR="00B1566A" w:rsidRDefault="0074761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1566A" w:rsidRDefault="00B1566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566A">
        <w:tc>
          <w:tcPr>
            <w:tcW w:w="3307" w:type="dxa"/>
            <w:shd w:val="clear" w:color="auto" w:fill="auto"/>
            <w:vAlign w:val="bottom"/>
          </w:tcPr>
          <w:p w:rsidR="00B1566A" w:rsidRDefault="0074761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566A" w:rsidRDefault="00B1566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566A" w:rsidRDefault="0074761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1566A">
        <w:tc>
          <w:tcPr>
            <w:tcW w:w="3307" w:type="dxa"/>
            <w:shd w:val="clear" w:color="auto" w:fill="auto"/>
            <w:vAlign w:val="bottom"/>
          </w:tcPr>
          <w:p w:rsidR="00B1566A" w:rsidRDefault="0074761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566A" w:rsidRDefault="00B1566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566A" w:rsidRDefault="0074761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566A">
        <w:tc>
          <w:tcPr>
            <w:tcW w:w="3307" w:type="dxa"/>
            <w:shd w:val="clear" w:color="auto" w:fill="auto"/>
            <w:vAlign w:val="bottom"/>
          </w:tcPr>
          <w:p w:rsidR="00B1566A" w:rsidRDefault="0074761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566A" w:rsidRDefault="00B1566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566A" w:rsidRDefault="0074761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47612"/>
    <w:sectPr w:rsidR="00000000" w:rsidSect="00747612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47612">
      <w:r>
        <w:separator/>
      </w:r>
    </w:p>
  </w:endnote>
  <w:endnote w:type="continuationSeparator" w:id="0">
    <w:p w:rsidR="00000000" w:rsidRDefault="00747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66A" w:rsidRDefault="00B1566A">
    <w:pPr>
      <w:jc w:val="both"/>
      <w:rPr>
        <w:sz w:val="18"/>
        <w:szCs w:val="18"/>
        <w:vertAlign w:val="superscript"/>
      </w:rPr>
    </w:pPr>
  </w:p>
  <w:p w:rsidR="00B1566A" w:rsidRDefault="00B1566A">
    <w:pPr>
      <w:pStyle w:val="afd"/>
    </w:pPr>
  </w:p>
  <w:p w:rsidR="00B1566A" w:rsidRDefault="00B1566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66A" w:rsidRDefault="00B1566A"/>
  </w:footnote>
  <w:footnote w:type="continuationSeparator" w:id="0">
    <w:p w:rsidR="00B1566A" w:rsidRDefault="00747612">
      <w:r>
        <w:continuationSeparator/>
      </w:r>
    </w:p>
  </w:footnote>
  <w:footnote w:id="1">
    <w:p w:rsidR="00B1566A" w:rsidRDefault="0074761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66A"/>
    <w:rsid w:val="00747612"/>
    <w:rsid w:val="00B1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No Spacing"/>
    <w:uiPriority w:val="1"/>
    <w:qFormat/>
    <w:rsid w:val="0074761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No Spacing"/>
    <w:uiPriority w:val="1"/>
    <w:qFormat/>
    <w:rsid w:val="0074761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ceUZt8R+IwLCk7UlYR8CdnGShrgY1CMjeJoB7e12bjM=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3lt2f57J5HWyW/P8QfWQ4i0J+R2a0BFx2rYmW4RZ6dw=</DigestValue>
    </Reference>
  </SignedInfo>
  <SignatureValue>IANmn6/ko25o/LXE+0ezrbiAIIMGkxDFyHYAdtsiNrMAJWXWd1ejAbsf/jGznMMt
P+TBzVEAtGpLGYMrc58XCQ==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sWQ1FpFDOOX6ahFG15u66qbw7pY=</DigestValue>
      </Reference>
      <Reference URI="/word/endnotes.xml?ContentType=application/vnd.openxmlformats-officedocument.wordprocessingml.endnotes+xml">
        <DigestMethod Algorithm="http://www.w3.org/2000/09/xmldsig#sha1"/>
        <DigestValue>VLUo4n2y0wYbs2yYHskF2KT+++c=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F9ULltJQX0In0VFHoQV3B3wjojg=</DigestValue>
      </Reference>
      <Reference URI="/word/footnotes.xml?ContentType=application/vnd.openxmlformats-officedocument.wordprocessingml.footnotes+xml">
        <DigestMethod Algorithm="http://www.w3.org/2000/09/xmldsig#sha1"/>
        <DigestValue>0OW2pABccFX+6KgS87xLdr/2Xgg=</DigestValue>
      </Reference>
      <Reference URI="/word/settings.xml?ContentType=application/vnd.openxmlformats-officedocument.wordprocessingml.settings+xml">
        <DigestMethod Algorithm="http://www.w3.org/2000/09/xmldsig#sha1"/>
        <DigestValue>bQy1eOHcFdzrtjJ65owU0Mv9Jgs=</DigestValue>
      </Reference>
      <Reference URI="/word/styles.xml?ContentType=application/vnd.openxmlformats-officedocument.wordprocessingml.styles+xml">
        <DigestMethod Algorithm="http://www.w3.org/2000/09/xmldsig#sha1"/>
        <DigestValue>78i0/LLe/23UnEHDp2P7152Ayus=</DigestValue>
      </Reference>
      <Reference URI="/word/stylesWithEffects.xml?ContentType=application/vnd.ms-word.stylesWithEffects+xml">
        <DigestMethod Algorithm="http://www.w3.org/2000/09/xmldsig#sha1"/>
        <DigestValue>kpPtifMHBzvKTQztvPO4qvkX50w=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2021-01-18T07:59:07Z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2021-01-18T07:59:07Z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EPSTeeBSWOKGCppwxbKkQ7CCZqPlbBhgMg77xPcoDsQ=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dUAKo44a4mJE889VIXDY90PkVYqmn8CBMhNdasLPSUA=</DigestValue>
    </Reference>
  </SignedInfo>
  <SignatureValue>SOcTd8G6fpjv95NCZNfajLNrO5DTu4149MR8AaGDbLaJHg4bQn2vUncBJ0zNB4jJ
SSP7Jk5beL76R54doPwH+Q==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sWQ1FpFDOOX6ahFG15u66qbw7pY=</DigestValue>
      </Reference>
      <Reference URI="/word/endnotes.xml?ContentType=application/vnd.openxmlformats-officedocument.wordprocessingml.endnotes+xml">
        <DigestMethod Algorithm="http://www.w3.org/2000/09/xmldsig#sha1"/>
        <DigestValue>VLUo4n2y0wYbs2yYHskF2KT+++c=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F9ULltJQX0In0VFHoQV3B3wjojg=</DigestValue>
      </Reference>
      <Reference URI="/word/footnotes.xml?ContentType=application/vnd.openxmlformats-officedocument.wordprocessingml.footnotes+xml">
        <DigestMethod Algorithm="http://www.w3.org/2000/09/xmldsig#sha1"/>
        <DigestValue>0OW2pABccFX+6KgS87xLdr/2Xgg=</DigestValue>
      </Reference>
      <Reference URI="/word/settings.xml?ContentType=application/vnd.openxmlformats-officedocument.wordprocessingml.settings+xml">
        <DigestMethod Algorithm="http://www.w3.org/2000/09/xmldsig#sha1"/>
        <DigestValue>bQy1eOHcFdzrtjJ65owU0Mv9Jgs=</DigestValue>
      </Reference>
      <Reference URI="/word/styles.xml?ContentType=application/vnd.openxmlformats-officedocument.wordprocessingml.styles+xml">
        <DigestMethod Algorithm="http://www.w3.org/2000/09/xmldsig#sha1"/>
        <DigestValue>78i0/LLe/23UnEHDp2P7152Ayus=</DigestValue>
      </Reference>
      <Reference URI="/word/stylesWithEffects.xml?ContentType=application/vnd.ms-word.stylesWithEffects+xml">
        <DigestMethod Algorithm="http://www.w3.org/2000/09/xmldsig#sha1"/>
        <DigestValue>kpPtifMHBzvKTQztvPO4qvkX50w=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2021-01-18T07:59:18Z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2021-01-18T07:59:18Z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Q7KbtgHKVGcCx/qgcbFEZgdt6UfDLiRpRC+xOLa36kg=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w5mHzpdBeOxwtLfQavJeubgLKQqum3tvjIoP4kjDwtI=</DigestValue>
    </Reference>
  </SignedInfo>
  <SignatureValue>uc21TnhX49ztRagRwEfFMyV+itBo9tD3LgkR52a5UjnqOdlpiRL9A1Lpmkfb3Y72
CuXEWAGNg9BmcawKKjuylw==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sWQ1FpFDOOX6ahFG15u66qbw7pY=</DigestValue>
      </Reference>
      <Reference URI="/word/endnotes.xml?ContentType=application/vnd.openxmlformats-officedocument.wordprocessingml.endnotes+xml">
        <DigestMethod Algorithm="http://www.w3.org/2000/09/xmldsig#sha1"/>
        <DigestValue>VLUo4n2y0wYbs2yYHskF2KT+++c=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F9ULltJQX0In0VFHoQV3B3wjojg=</DigestValue>
      </Reference>
      <Reference URI="/word/footnotes.xml?ContentType=application/vnd.openxmlformats-officedocument.wordprocessingml.footnotes+xml">
        <DigestMethod Algorithm="http://www.w3.org/2000/09/xmldsig#sha1"/>
        <DigestValue>0OW2pABccFX+6KgS87xLdr/2Xgg=</DigestValue>
      </Reference>
      <Reference URI="/word/settings.xml?ContentType=application/vnd.openxmlformats-officedocument.wordprocessingml.settings+xml">
        <DigestMethod Algorithm="http://www.w3.org/2000/09/xmldsig#sha1"/>
        <DigestValue>bQy1eOHcFdzrtjJ65owU0Mv9Jgs=</DigestValue>
      </Reference>
      <Reference URI="/word/styles.xml?ContentType=application/vnd.openxmlformats-officedocument.wordprocessingml.styles+xml">
        <DigestMethod Algorithm="http://www.w3.org/2000/09/xmldsig#sha1"/>
        <DigestValue>78i0/LLe/23UnEHDp2P7152Ayus=</DigestValue>
      </Reference>
      <Reference URI="/word/stylesWithEffects.xml?ContentType=application/vnd.ms-word.stylesWithEffects+xml">
        <DigestMethod Algorithm="http://www.w3.org/2000/09/xmldsig#sha1"/>
        <DigestValue>kpPtifMHBzvKTQztvPO4qvkX50w=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2021-01-18T07:59:34Z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2021-01-18T07:59:34Z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1715</Words>
  <Characters>9776</Characters>
  <Application>Microsoft Office Word</Application>
  <DocSecurity>4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2021-01-18T07:58:00Z</cp:lastPrinted>
  <dcterms:created xsi:type="dcterms:W3CDTF">2021-01-18T07:59:00Z</dcterms:created>
  <dcterms:modified xsi:type="dcterms:W3CDTF">2021-01-18T07:59:00Z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