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129" w:rsidRDefault="00305F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4129" w:rsidRDefault="00305FD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центрифуги настольной общего назначения для оснащения патологоанатомического корпуса в СПб ГБУЗ «Городская больница № 40» в 2021 году" </w:t>
      </w:r>
    </w:p>
    <w:p w:rsidR="00104129" w:rsidRDefault="00305FDB">
      <w:pPr>
        <w:ind w:firstLine="567"/>
        <w:jc w:val="center"/>
      </w:pPr>
      <w:r w:rsidRPr="00305F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05FDB">
        <w:rPr>
          <w:rFonts w:eastAsia="Times New Roman"/>
          <w:b/>
          <w:bCs/>
          <w:sz w:val="20"/>
          <w:szCs w:val="20"/>
        </w:rPr>
        <w:t xml:space="preserve"> 0372200047720000566) </w:t>
      </w:r>
    </w:p>
    <w:p w:rsidR="00104129" w:rsidRPr="00305FDB" w:rsidRDefault="00104129">
      <w:pPr>
        <w:ind w:firstLine="567"/>
        <w:jc w:val="center"/>
        <w:rPr>
          <w:sz w:val="20"/>
          <w:szCs w:val="20"/>
        </w:rPr>
      </w:pPr>
    </w:p>
    <w:p w:rsidR="00104129" w:rsidRDefault="00305FDB">
      <w:pPr>
        <w:ind w:firstLine="567"/>
        <w:jc w:val="right"/>
      </w:pPr>
      <w:r w:rsidRPr="00305FDB">
        <w:rPr>
          <w:rFonts w:eastAsia="Times New Roman"/>
          <w:sz w:val="20"/>
          <w:szCs w:val="20"/>
        </w:rPr>
        <w:t xml:space="preserve">25.01.21 11:23:55 </w:t>
      </w:r>
      <w:r w:rsidRPr="00305FD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05FDB">
        <w:rPr>
          <w:rFonts w:eastAsia="Times New Roman"/>
          <w:sz w:val="20"/>
          <w:szCs w:val="20"/>
        </w:rPr>
        <w:t>+00:00)</w:t>
      </w:r>
    </w:p>
    <w:p w:rsidR="00104129" w:rsidRPr="00305FDB" w:rsidRDefault="00104129">
      <w:pPr>
        <w:ind w:firstLine="567"/>
        <w:rPr>
          <w:rFonts w:eastAsia="Times New Roman"/>
          <w:sz w:val="20"/>
          <w:szCs w:val="20"/>
        </w:rPr>
      </w:pPr>
    </w:p>
    <w:p w:rsidR="00104129" w:rsidRDefault="00305FDB">
      <w:r>
        <w:rPr>
          <w:rFonts w:eastAsia="Times New Roman"/>
          <w:sz w:val="20"/>
          <w:szCs w:val="20"/>
        </w:rPr>
        <w:t>Организатор</w:t>
      </w:r>
      <w:r w:rsidRPr="00305F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5F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04129" w:rsidRPr="00305FDB" w:rsidRDefault="00104129">
      <w:pPr>
        <w:rPr>
          <w:rFonts w:eastAsia="Times New Roman"/>
          <w:sz w:val="12"/>
          <w:szCs w:val="12"/>
        </w:rPr>
      </w:pPr>
    </w:p>
    <w:p w:rsidR="00104129" w:rsidRDefault="00305FDB">
      <w:r>
        <w:rPr>
          <w:rFonts w:eastAsia="Times New Roman"/>
          <w:sz w:val="20"/>
          <w:szCs w:val="20"/>
        </w:rPr>
        <w:t>Заказчик</w:t>
      </w:r>
      <w:r w:rsidRPr="00305FD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305FDB">
        <w:rPr>
          <w:rFonts w:eastAsia="Times New Roman"/>
          <w:sz w:val="20"/>
          <w:szCs w:val="20"/>
        </w:rPr>
        <w:t>№ 40 КУРОРТНОГО РАЙОНА"</w:t>
      </w:r>
    </w:p>
    <w:p w:rsidR="00104129" w:rsidRPr="00305FDB" w:rsidRDefault="00104129">
      <w:pPr>
        <w:rPr>
          <w:rFonts w:eastAsia="Times New Roman"/>
          <w:sz w:val="12"/>
          <w:szCs w:val="12"/>
        </w:rPr>
      </w:pPr>
    </w:p>
    <w:p w:rsidR="00104129" w:rsidRPr="00305FDB" w:rsidRDefault="00305FDB" w:rsidP="00305FD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05FDB">
        <w:rPr>
          <w:rFonts w:eastAsia="Times New Roman"/>
          <w:b/>
          <w:sz w:val="20"/>
          <w:szCs w:val="20"/>
        </w:rPr>
        <w:t>Поставка центрифуги настольной общего назначения для оснащения патологоанатомического корпуса в СПб ГБУЗ «Городская больница № 40» в 2021 году</w:t>
      </w:r>
    </w:p>
    <w:p w:rsidR="00104129" w:rsidRPr="00305FDB" w:rsidRDefault="00104129" w:rsidP="00305FDB">
      <w:pPr>
        <w:jc w:val="both"/>
        <w:rPr>
          <w:rFonts w:eastAsia="Times New Roman"/>
          <w:b/>
          <w:sz w:val="12"/>
          <w:szCs w:val="12"/>
        </w:rPr>
      </w:pPr>
    </w:p>
    <w:p w:rsidR="00104129" w:rsidRPr="00305FDB" w:rsidRDefault="00305FDB" w:rsidP="00305FDB">
      <w:pPr>
        <w:jc w:val="both"/>
        <w:rPr>
          <w:b/>
        </w:rPr>
      </w:pPr>
      <w:r w:rsidRPr="00305FDB">
        <w:rPr>
          <w:rFonts w:eastAsia="Times New Roman"/>
          <w:b/>
          <w:sz w:val="20"/>
          <w:szCs w:val="20"/>
        </w:rPr>
        <w:t>Начальная (максимальная) цена контракта: 68 531,67 руб.</w:t>
      </w:r>
    </w:p>
    <w:p w:rsidR="00104129" w:rsidRPr="00305FDB" w:rsidRDefault="00104129" w:rsidP="00305FDB">
      <w:pPr>
        <w:jc w:val="both"/>
        <w:rPr>
          <w:rFonts w:eastAsia="Times New Roman"/>
          <w:b/>
          <w:sz w:val="12"/>
          <w:szCs w:val="1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104129" w:rsidRPr="00305FDB" w:rsidTr="00305FDB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4129" w:rsidRPr="00305FDB" w:rsidRDefault="00305FDB">
            <w:pPr>
              <w:pStyle w:val="af8"/>
              <w:rPr>
                <w:sz w:val="18"/>
              </w:rPr>
            </w:pPr>
            <w:proofErr w:type="spellStart"/>
            <w:r w:rsidRPr="00305FDB">
              <w:rPr>
                <w:sz w:val="18"/>
                <w:szCs w:val="20"/>
                <w:lang w:val="en-US"/>
              </w:rPr>
              <w:t>Требован</w:t>
            </w:r>
            <w:r w:rsidRPr="00305FDB">
              <w:rPr>
                <w:sz w:val="18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04129" w:rsidRPr="00305FDB" w:rsidTr="00305FD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04129" w:rsidRPr="00305FDB" w:rsidRDefault="00305FDB">
                  <w:pPr>
                    <w:jc w:val="both"/>
                    <w:rPr>
                      <w:sz w:val="18"/>
                    </w:rPr>
                  </w:pPr>
                  <w:r w:rsidRPr="00305FDB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05FDB">
                    <w:rPr>
                      <w:sz w:val="18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05FDB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305FDB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05FDB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05FDB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05FDB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305FDB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104129" w:rsidRPr="00305FDB" w:rsidRDefault="00305FDB">
                  <w:pPr>
                    <w:jc w:val="both"/>
                    <w:rPr>
                      <w:sz w:val="18"/>
                    </w:rPr>
                  </w:pPr>
                  <w:r w:rsidRPr="00305FDB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05FDB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305FDB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305FDB">
                    <w:rPr>
                      <w:sz w:val="18"/>
                      <w:szCs w:val="20"/>
                    </w:rPr>
                    <w:t xml:space="preserve"> 1 части 1 статьи 31 Закона требования не установлены.</w:t>
                  </w:r>
                </w:p>
              </w:tc>
            </w:tr>
            <w:tr w:rsidR="00104129" w:rsidRPr="00305FDB" w:rsidTr="00305FD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04129" w:rsidRPr="00305FDB" w:rsidRDefault="00305FDB">
                  <w:pPr>
                    <w:jc w:val="both"/>
                    <w:rPr>
                      <w:sz w:val="18"/>
                    </w:rPr>
                  </w:pPr>
                  <w:r w:rsidRPr="00305FDB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05FDB">
                    <w:rPr>
                      <w:sz w:val="18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05FDB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305FDB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05FDB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05FDB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05FDB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305FDB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104129" w:rsidRPr="00305FDB" w:rsidRDefault="00305FDB">
                  <w:pPr>
                    <w:jc w:val="both"/>
                    <w:rPr>
                      <w:sz w:val="18"/>
                    </w:rPr>
                  </w:pPr>
                  <w:r w:rsidRPr="00305FDB">
                    <w:rPr>
                      <w:sz w:val="18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305FDB">
                    <w:rPr>
                      <w:sz w:val="18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04129" w:rsidRPr="00305FDB" w:rsidRDefault="00104129">
            <w:pPr>
              <w:pStyle w:val="af8"/>
              <w:jc w:val="both"/>
              <w:rPr>
                <w:sz w:val="18"/>
                <w:szCs w:val="20"/>
              </w:rPr>
            </w:pPr>
          </w:p>
        </w:tc>
      </w:tr>
      <w:tr w:rsidR="00104129" w:rsidRPr="00305FDB" w:rsidTr="00305FDB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4129" w:rsidRPr="00305FDB" w:rsidRDefault="00305FDB">
            <w:pPr>
              <w:pStyle w:val="af8"/>
              <w:rPr>
                <w:sz w:val="18"/>
              </w:rPr>
            </w:pPr>
            <w:proofErr w:type="spellStart"/>
            <w:r w:rsidRPr="00305FDB">
              <w:rPr>
                <w:sz w:val="18"/>
                <w:szCs w:val="20"/>
                <w:lang w:val="en-US"/>
              </w:rPr>
              <w:t>Преи</w:t>
            </w:r>
            <w:r w:rsidRPr="00305FDB">
              <w:rPr>
                <w:sz w:val="18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04129" w:rsidRPr="00305FDB" w:rsidTr="00305FD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04129" w:rsidRPr="00305FDB" w:rsidRDefault="00305FDB">
                  <w:pPr>
                    <w:jc w:val="both"/>
                    <w:rPr>
                      <w:sz w:val="18"/>
                    </w:rPr>
                  </w:pPr>
                  <w:r w:rsidRPr="00305FDB">
                    <w:rPr>
                      <w:sz w:val="18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04129" w:rsidRPr="00305FDB" w:rsidRDefault="00305FDB">
                  <w:pPr>
                    <w:jc w:val="both"/>
                    <w:rPr>
                      <w:sz w:val="18"/>
                    </w:rPr>
                  </w:pPr>
                  <w:proofErr w:type="spellStart"/>
                  <w:r w:rsidRPr="00305FDB">
                    <w:rPr>
                      <w:sz w:val="18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04129" w:rsidRPr="00305FDB" w:rsidRDefault="00104129">
            <w:pPr>
              <w:pStyle w:val="af8"/>
              <w:rPr>
                <w:sz w:val="18"/>
                <w:szCs w:val="20"/>
                <w:lang w:val="en-US"/>
              </w:rPr>
            </w:pPr>
          </w:p>
        </w:tc>
      </w:tr>
      <w:tr w:rsidR="00104129" w:rsidRPr="00305FDB" w:rsidTr="00305FDB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4129" w:rsidRPr="00305FDB" w:rsidRDefault="00305FDB">
            <w:pPr>
              <w:pStyle w:val="af8"/>
              <w:rPr>
                <w:sz w:val="18"/>
              </w:rPr>
            </w:pPr>
            <w:proofErr w:type="spellStart"/>
            <w:r w:rsidRPr="00305FDB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04129" w:rsidRPr="00305FDB" w:rsidTr="00305FD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04129" w:rsidRPr="00305FDB" w:rsidRDefault="00305FDB">
                  <w:pPr>
                    <w:jc w:val="both"/>
                    <w:rPr>
                      <w:sz w:val="18"/>
                    </w:rPr>
                  </w:pPr>
                  <w:r w:rsidRPr="00305FDB">
                    <w:rPr>
                      <w:sz w:val="18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305FDB">
                    <w:rPr>
                      <w:sz w:val="18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04129" w:rsidRPr="00305FDB" w:rsidRDefault="00104129">
            <w:pPr>
              <w:pStyle w:val="af8"/>
              <w:rPr>
                <w:sz w:val="18"/>
                <w:szCs w:val="20"/>
              </w:rPr>
            </w:pPr>
          </w:p>
        </w:tc>
      </w:tr>
    </w:tbl>
    <w:p w:rsidR="00104129" w:rsidRPr="00305FDB" w:rsidRDefault="00104129">
      <w:pPr>
        <w:rPr>
          <w:rFonts w:eastAsia="Times New Roman"/>
          <w:sz w:val="14"/>
          <w:szCs w:val="14"/>
        </w:rPr>
      </w:pPr>
    </w:p>
    <w:p w:rsidR="00104129" w:rsidRDefault="00305F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4129">
        <w:tc>
          <w:tcPr>
            <w:tcW w:w="4960" w:type="dxa"/>
            <w:shd w:val="clear" w:color="auto" w:fill="auto"/>
          </w:tcPr>
          <w:p w:rsidR="00104129" w:rsidRDefault="00305F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129" w:rsidRDefault="00305FD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4129">
        <w:tc>
          <w:tcPr>
            <w:tcW w:w="4960" w:type="dxa"/>
            <w:shd w:val="clear" w:color="auto" w:fill="auto"/>
          </w:tcPr>
          <w:p w:rsidR="00104129" w:rsidRDefault="00305F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129" w:rsidRDefault="00305FD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4129">
        <w:tc>
          <w:tcPr>
            <w:tcW w:w="4960" w:type="dxa"/>
            <w:shd w:val="clear" w:color="auto" w:fill="auto"/>
          </w:tcPr>
          <w:p w:rsidR="00104129" w:rsidRDefault="00305F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129" w:rsidRDefault="00305FDB">
            <w:proofErr w:type="spellStart"/>
            <w:r>
              <w:rPr>
                <w:sz w:val="20"/>
                <w:szCs w:val="20"/>
                <w:lang w:val="en-US"/>
              </w:rPr>
              <w:t>Калчева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</w:tbl>
    <w:p w:rsidR="00104129" w:rsidRPr="00305FDB" w:rsidRDefault="00104129">
      <w:pPr>
        <w:rPr>
          <w:rFonts w:eastAsia="Times New Roman"/>
          <w:sz w:val="14"/>
          <w:szCs w:val="14"/>
        </w:rPr>
      </w:pPr>
    </w:p>
    <w:p w:rsidR="00104129" w:rsidRDefault="00305FD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104129" w:rsidRPr="00305FDB" w:rsidRDefault="00104129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04129" w:rsidRPr="00305FDB">
        <w:tc>
          <w:tcPr>
            <w:tcW w:w="9922" w:type="dxa"/>
            <w:shd w:val="clear" w:color="auto" w:fill="auto"/>
          </w:tcPr>
          <w:p w:rsidR="00104129" w:rsidRPr="00305FDB" w:rsidRDefault="00305FDB">
            <w:pPr>
              <w:ind w:left="-45"/>
              <w:rPr>
                <w:sz w:val="20"/>
                <w:szCs w:val="20"/>
              </w:rPr>
            </w:pPr>
            <w:r w:rsidRPr="00305FDB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04129" w:rsidRPr="00305FD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1 Идентификационный номер заявки: EA-70542</w:t>
            </w:r>
          </w:p>
          <w:p w:rsidR="00104129" w:rsidRPr="00305FDB" w:rsidRDefault="00305FDB" w:rsidP="00305FDB">
            <w:pPr>
              <w:ind w:left="72" w:firstLine="117"/>
              <w:jc w:val="both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"КЕДР-Т" / 7447264334</w:t>
            </w:r>
          </w:p>
          <w:p w:rsidR="00104129" w:rsidRPr="00305FDB" w:rsidRDefault="00305FDB" w:rsidP="00305FDB">
            <w:pPr>
              <w:ind w:left="72" w:firstLine="117"/>
              <w:jc w:val="both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 xml:space="preserve">Минимальное предложение о </w:t>
            </w:r>
            <w:r w:rsidRPr="00305FDB">
              <w:rPr>
                <w:sz w:val="20"/>
                <w:szCs w:val="20"/>
              </w:rPr>
              <w:t>цене контракта, сделанное участником аукциона: 63 389,34 руб.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Решение</w:t>
            </w:r>
            <w:r w:rsidRPr="00305FD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4129" w:rsidRPr="00305FDB" w:rsidRDefault="00305FDB" w:rsidP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1. Харин Игорь Дмитриев</w:t>
            </w:r>
            <w:r w:rsidRPr="00305FDB">
              <w:rPr>
                <w:sz w:val="20"/>
                <w:szCs w:val="20"/>
              </w:rPr>
              <w:t>ич: Участник электронного аукциона и поданная им заявка СООТВЕТСТВУЕТ требованиям документации об электронном аукционе</w:t>
            </w:r>
            <w:r w:rsidRPr="00305FDB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305FDB">
              <w:rPr>
                <w:sz w:val="20"/>
                <w:szCs w:val="20"/>
              </w:rPr>
              <w:t>Гыра</w:t>
            </w:r>
            <w:proofErr w:type="spellEnd"/>
            <w:r w:rsidRPr="00305FDB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</w:t>
            </w:r>
            <w:r w:rsidRPr="00305FDB">
              <w:rPr>
                <w:sz w:val="20"/>
                <w:szCs w:val="20"/>
              </w:rPr>
              <w:t>не</w:t>
            </w:r>
            <w:r w:rsidRPr="00305FDB">
              <w:rPr>
                <w:sz w:val="20"/>
                <w:szCs w:val="20"/>
              </w:rPr>
              <w:br/>
              <w:t xml:space="preserve">3. </w:t>
            </w:r>
            <w:proofErr w:type="spellStart"/>
            <w:r w:rsidRPr="00305FDB">
              <w:rPr>
                <w:sz w:val="20"/>
                <w:szCs w:val="20"/>
              </w:rPr>
              <w:t>Калчева</w:t>
            </w:r>
            <w:proofErr w:type="spellEnd"/>
            <w:r w:rsidRPr="00305FDB">
              <w:rPr>
                <w:sz w:val="20"/>
                <w:szCs w:val="20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4129" w:rsidRPr="00305FD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2 Идентификационный номер заявки: EA-70393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Наименование / ИНН участника аукциона: СЕРИН АЛЕКСАНДР НИКОЛАЕВИ</w:t>
            </w:r>
            <w:r w:rsidRPr="00305FDB">
              <w:rPr>
                <w:sz w:val="20"/>
                <w:szCs w:val="20"/>
              </w:rPr>
              <w:t>Ч / 695205265000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Минимальное предложение о цене контракта, сделанное участником аукциона: 63 732,00 руб.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Решение</w:t>
            </w:r>
            <w:r w:rsidRPr="00305FD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Сведения о решении членов а</w:t>
            </w:r>
            <w:r w:rsidRPr="00305FDB">
              <w:rPr>
                <w:sz w:val="20"/>
                <w:szCs w:val="20"/>
              </w:rPr>
              <w:t>укционной комиссии:</w:t>
            </w:r>
          </w:p>
          <w:p w:rsidR="00104129" w:rsidRPr="00305FDB" w:rsidRDefault="00305FDB" w:rsidP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05FDB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305FDB">
              <w:rPr>
                <w:sz w:val="20"/>
                <w:szCs w:val="20"/>
              </w:rPr>
              <w:t>Гыра</w:t>
            </w:r>
            <w:proofErr w:type="spellEnd"/>
            <w:r w:rsidRPr="00305FDB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</w:t>
            </w:r>
            <w:r w:rsidRPr="00305FDB">
              <w:rPr>
                <w:sz w:val="20"/>
                <w:szCs w:val="20"/>
              </w:rPr>
              <w:t>бованиям документации об электронном аукционе</w:t>
            </w:r>
            <w:bookmarkStart w:id="0" w:name="_GoBack"/>
            <w:bookmarkEnd w:id="0"/>
            <w:r w:rsidRPr="00305FDB">
              <w:rPr>
                <w:sz w:val="20"/>
                <w:szCs w:val="20"/>
              </w:rPr>
              <w:br/>
              <w:t xml:space="preserve">3. </w:t>
            </w:r>
            <w:proofErr w:type="spellStart"/>
            <w:r w:rsidRPr="00305FDB">
              <w:rPr>
                <w:sz w:val="20"/>
                <w:szCs w:val="20"/>
              </w:rPr>
              <w:t>Калчева</w:t>
            </w:r>
            <w:proofErr w:type="spellEnd"/>
            <w:r w:rsidRPr="00305FDB">
              <w:rPr>
                <w:sz w:val="20"/>
                <w:szCs w:val="20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4129" w:rsidRPr="00305FDB" w:rsidTr="00305FDB">
        <w:trPr>
          <w:trHeight w:val="97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lastRenderedPageBreak/>
              <w:t>3 Идентификационный номер заявки: EA-70462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Наименование / ИНН уч</w:t>
            </w:r>
            <w:r w:rsidRPr="00305FDB">
              <w:rPr>
                <w:sz w:val="20"/>
                <w:szCs w:val="20"/>
              </w:rPr>
              <w:t>астника аукциона: ОБЩЕСТВО С ОГРАНИЧЕННОЙ ОТВЕТСТВЕННОСТЬЮ "МАРСИЛЕЯ" / 4703124092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Минимальное предложение о цене контракта, сделанное участником аукциона: 67 846,34 руб.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Решение</w:t>
            </w:r>
            <w:r w:rsidRPr="00305FDB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305FDB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104129" w:rsidRPr="00305FDB" w:rsidRDefault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4129" w:rsidRPr="00305FDB" w:rsidRDefault="00305FDB" w:rsidP="00305FDB">
            <w:pPr>
              <w:ind w:left="72" w:firstLine="117"/>
              <w:rPr>
                <w:sz w:val="20"/>
                <w:szCs w:val="20"/>
              </w:rPr>
            </w:pPr>
            <w:r w:rsidRPr="00305FDB"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05FDB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305FDB">
              <w:rPr>
                <w:sz w:val="20"/>
                <w:szCs w:val="20"/>
              </w:rPr>
              <w:t>Гыра</w:t>
            </w:r>
            <w:proofErr w:type="spellEnd"/>
            <w:r w:rsidRPr="00305FDB">
              <w:rPr>
                <w:sz w:val="20"/>
                <w:szCs w:val="20"/>
              </w:rPr>
              <w:t xml:space="preserve"> Анна Алекс</w:t>
            </w:r>
            <w:r w:rsidRPr="00305FDB"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05FDB">
              <w:rPr>
                <w:sz w:val="20"/>
                <w:szCs w:val="20"/>
              </w:rPr>
              <w:br/>
              <w:t xml:space="preserve">3. </w:t>
            </w:r>
            <w:proofErr w:type="spellStart"/>
            <w:r w:rsidRPr="00305FDB">
              <w:rPr>
                <w:sz w:val="20"/>
                <w:szCs w:val="20"/>
              </w:rPr>
              <w:t>Калчева</w:t>
            </w:r>
            <w:proofErr w:type="spellEnd"/>
            <w:r w:rsidRPr="00305FDB">
              <w:rPr>
                <w:sz w:val="20"/>
                <w:szCs w:val="20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</w:t>
            </w:r>
            <w:r w:rsidRPr="00305FDB">
              <w:rPr>
                <w:sz w:val="20"/>
                <w:szCs w:val="20"/>
              </w:rPr>
              <w:t xml:space="preserve"> аукционе</w:t>
            </w:r>
          </w:p>
        </w:tc>
      </w:tr>
    </w:tbl>
    <w:p w:rsidR="00104129" w:rsidRPr="00305FDB" w:rsidRDefault="00104129">
      <w:pPr>
        <w:jc w:val="both"/>
        <w:rPr>
          <w:rFonts w:eastAsia="Times New Roman"/>
          <w:sz w:val="20"/>
          <w:szCs w:val="20"/>
        </w:rPr>
      </w:pPr>
    </w:p>
    <w:p w:rsidR="00104129" w:rsidRDefault="00305FD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"КЕДР-Т" с ценой контракта </w:t>
      </w:r>
      <w:r w:rsidRPr="00305FDB">
        <w:rPr>
          <w:rFonts w:eastAsia="Times New Roman"/>
          <w:b/>
          <w:bCs/>
          <w:sz w:val="20"/>
          <w:szCs w:val="20"/>
        </w:rPr>
        <w:t>63 389,34 руб.</w:t>
      </w:r>
    </w:p>
    <w:p w:rsidR="00104129" w:rsidRDefault="00305FD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04129" w:rsidRDefault="00104129">
      <w:pPr>
        <w:rPr>
          <w:rFonts w:eastAsia="Times New Roman"/>
          <w:sz w:val="20"/>
          <w:szCs w:val="20"/>
        </w:rPr>
      </w:pPr>
    </w:p>
    <w:p w:rsidR="00104129" w:rsidRDefault="00305F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04129" w:rsidRDefault="00104129">
      <w:pPr>
        <w:rPr>
          <w:rFonts w:eastAsia="Times New Roman"/>
          <w:sz w:val="20"/>
          <w:szCs w:val="20"/>
        </w:rPr>
      </w:pPr>
    </w:p>
    <w:p w:rsidR="00104129" w:rsidRDefault="00305F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04129" w:rsidRDefault="0010412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04129">
        <w:tc>
          <w:tcPr>
            <w:tcW w:w="3307" w:type="dxa"/>
            <w:shd w:val="clear" w:color="auto" w:fill="auto"/>
            <w:vAlign w:val="bottom"/>
          </w:tcPr>
          <w:p w:rsidR="00104129" w:rsidRDefault="00305F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4129" w:rsidRDefault="001041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4129" w:rsidRDefault="00305F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4129">
        <w:tc>
          <w:tcPr>
            <w:tcW w:w="3307" w:type="dxa"/>
            <w:shd w:val="clear" w:color="auto" w:fill="auto"/>
            <w:vAlign w:val="bottom"/>
          </w:tcPr>
          <w:p w:rsidR="00104129" w:rsidRDefault="00305F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4129" w:rsidRDefault="001041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4129" w:rsidRDefault="00305F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4129">
        <w:tc>
          <w:tcPr>
            <w:tcW w:w="3307" w:type="dxa"/>
            <w:shd w:val="clear" w:color="auto" w:fill="auto"/>
            <w:vAlign w:val="bottom"/>
          </w:tcPr>
          <w:p w:rsidR="00104129" w:rsidRDefault="00305F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4129" w:rsidRDefault="001041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4129" w:rsidRDefault="00305F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Калчева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</w:tbl>
    <w:p w:rsidR="00000000" w:rsidRDefault="00305FDB"/>
    <w:sectPr w:rsidR="00000000" w:rsidSect="00305FDB">
      <w:footerReference w:type="default" r:id="rId7"/>
      <w:pgSz w:w="11906" w:h="16838"/>
      <w:pgMar w:top="426" w:right="566" w:bottom="142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05FDB">
      <w:r>
        <w:separator/>
      </w:r>
    </w:p>
  </w:endnote>
  <w:endnote w:type="continuationSeparator" w:id="0">
    <w:p w:rsidR="00000000" w:rsidRDefault="00305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129" w:rsidRDefault="00104129">
    <w:pPr>
      <w:jc w:val="both"/>
      <w:rPr>
        <w:sz w:val="18"/>
        <w:szCs w:val="18"/>
        <w:vertAlign w:val="superscript"/>
      </w:rPr>
    </w:pPr>
  </w:p>
  <w:p w:rsidR="00104129" w:rsidRDefault="00104129">
    <w:pPr>
      <w:pStyle w:val="afd"/>
    </w:pPr>
  </w:p>
  <w:p w:rsidR="00104129" w:rsidRDefault="0010412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129" w:rsidRDefault="00104129"/>
  </w:footnote>
  <w:footnote w:type="continuationSeparator" w:id="0">
    <w:p w:rsidR="00104129" w:rsidRDefault="00305FDB">
      <w:r>
        <w:continuationSeparator/>
      </w:r>
    </w:p>
  </w:footnote>
  <w:footnote w:id="1">
    <w:p w:rsidR="00104129" w:rsidRDefault="00305FD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29"/>
    <w:rsid w:val="00104129"/>
    <w:rsid w:val="0030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gPCcqchDGqw+EQt7gLH3Q6POgp3+5xPu5yfexQdCSRo=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xroGs3VLJ0R6JqhyonussNhoNXC7M+ovGUNi7X732BE=</DigestValue>
    </Reference>
  </SignedInfo>
  <SignatureValue>K3csD659jGH46K+6/XfkZhBo2HPKylIQiicRgNwVI5YPPiFyWn6uJy7vukhzpawa
pZNEIGY3TOjIUBITETFtVA==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gIenJqhgjJ7liF6FWg6ZNxR6YWo=</DigestValue>
      </Reference>
      <Reference URI="/word/endnotes.xml?ContentType=application/vnd.openxmlformats-officedocument.wordprocessingml.endnotes+xml">
        <DigestMethod Algorithm="http://www.w3.org/2000/09/xmldsig#sha1"/>
        <DigestValue>3GPFbD1oNUOtYUsUgKXEiKXG/+o=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Wh9uo6Vf91gOJ1aBlH+FnAwllOk=</DigestValue>
      </Reference>
      <Reference URI="/word/footnotes.xml?ContentType=application/vnd.openxmlformats-officedocument.wordprocessingml.footnotes+xml">
        <DigestMethod Algorithm="http://www.w3.org/2000/09/xmldsig#sha1"/>
        <DigestValue>16dSvTqmGL0csgCT6tV4VTA2twc=</DigestValue>
      </Reference>
      <Reference URI="/word/settings.xml?ContentType=application/vnd.openxmlformats-officedocument.wordprocessingml.settings+xml">
        <DigestMethod Algorithm="http://www.w3.org/2000/09/xmldsig#sha1"/>
        <DigestValue>43AwtZUbQQf2bwM7votveQg1t1w=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2021-01-25T08:28:20Z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2021-01-25T08:28:20Z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Zjl0Bw8Cq6EmZLMA9xQ9Cn2cL8PcQWvxRKLK6fvBhAg=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j4q1Ye+aTjIlZyzhfzBe75d52ze6EVJui7aLrxS+1u0=</DigestValue>
    </Reference>
  </SignedInfo>
  <SignatureValue>qpg0kKaiUElFD/enTKwN+oEd26tpTN1/NDDSjJiP8k2LH1HQyWNPe06st9qn2SQC
Hod0fM8Inja9KYvnomerrQ==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gIenJqhgjJ7liF6FWg6ZNxR6YWo=</DigestValue>
      </Reference>
      <Reference URI="/word/endnotes.xml?ContentType=application/vnd.openxmlformats-officedocument.wordprocessingml.endnotes+xml">
        <DigestMethod Algorithm="http://www.w3.org/2000/09/xmldsig#sha1"/>
        <DigestValue>3GPFbD1oNUOtYUsUgKXEiKXG/+o=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Wh9uo6Vf91gOJ1aBlH+FnAwllOk=</DigestValue>
      </Reference>
      <Reference URI="/word/footnotes.xml?ContentType=application/vnd.openxmlformats-officedocument.wordprocessingml.footnotes+xml">
        <DigestMethod Algorithm="http://www.w3.org/2000/09/xmldsig#sha1"/>
        <DigestValue>16dSvTqmGL0csgCT6tV4VTA2twc=</DigestValue>
      </Reference>
      <Reference URI="/word/settings.xml?ContentType=application/vnd.openxmlformats-officedocument.wordprocessingml.settings+xml">
        <DigestMethod Algorithm="http://www.w3.org/2000/09/xmldsig#sha1"/>
        <DigestValue>43AwtZUbQQf2bwM7votveQg1t1w=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2021-01-25T08:28:40Z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2021-01-25T08:28:40Z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wFVIhwjFCTPKxpAc3PP94ncLo8bOW0EaDzDC5V9YHT4=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067Iee68skra6LdBfk33xnGzO+aLD7tjLcm/iD9cK0g=</DigestValue>
    </Reference>
  </SignedInfo>
  <SignatureValue>O+MscET89wKlRHPQPJb9ggAx3xynEDY/2YMx1sLLdSM4fZsFDx0j6RE/0VmqBdrA
9jr0NJ16lIjIrrnqGt6uxA==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gIenJqhgjJ7liF6FWg6ZNxR6YWo=</DigestValue>
      </Reference>
      <Reference URI="/word/endnotes.xml?ContentType=application/vnd.openxmlformats-officedocument.wordprocessingml.endnotes+xml">
        <DigestMethod Algorithm="http://www.w3.org/2000/09/xmldsig#sha1"/>
        <DigestValue>3GPFbD1oNUOtYUsUgKXEiKXG/+o=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Wh9uo6Vf91gOJ1aBlH+FnAwllOk=</DigestValue>
      </Reference>
      <Reference URI="/word/footnotes.xml?ContentType=application/vnd.openxmlformats-officedocument.wordprocessingml.footnotes+xml">
        <DigestMethod Algorithm="http://www.w3.org/2000/09/xmldsig#sha1"/>
        <DigestValue>16dSvTqmGL0csgCT6tV4VTA2twc=</DigestValue>
      </Reference>
      <Reference URI="/word/settings.xml?ContentType=application/vnd.openxmlformats-officedocument.wordprocessingml.settings+xml">
        <DigestMethod Algorithm="http://www.w3.org/2000/09/xmldsig#sha1"/>
        <DigestValue>43AwtZUbQQf2bwM7votveQg1t1w=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2021-01-25T08:28:57Z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2021-01-25T08:28:57Z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2021-01-25T08:28:00Z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