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</w:t>
      </w:r>
      <w:r>
        <w:rPr>
          <w:rFonts w:eastAsia="Times New Roman"/>
          <w:b/>
          <w:bCs/>
          <w:sz w:val="20"/>
          <w:szCs w:val="20"/>
        </w:rPr>
        <w:t>2349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говядины"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0744200000221000215)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11.02.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2021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говядины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212461300540746130100100120011011244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32 036,90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Лукина Татьяна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Молчанова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Виктория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12"/>
        <w:gridCol w:w="4748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EA-72442</w:t>
            </w:r>
          </w:p>
        </w:tc>
        <w:tc>
          <w:tcPr>
            <w:tcW w:w="4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26 460,00 руб.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EA-71656</w:t>
            </w:r>
          </w:p>
        </w:tc>
        <w:tc>
          <w:tcPr>
            <w:tcW w:w="4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26 629,40 руб.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EA-72512</w:t>
            </w:r>
          </w:p>
        </w:tc>
        <w:tc>
          <w:tcPr>
            <w:tcW w:w="4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26 799,50 руб.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EA-72398</w:t>
            </w:r>
          </w:p>
        </w:tc>
        <w:tc>
          <w:tcPr>
            <w:tcW w:w="4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27 440,00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288"/>
        <w:gridCol w:w="1987"/>
        <w:gridCol w:w="2962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32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19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19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19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19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19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19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19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19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19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19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EA-72512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EA-72512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19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EA-72512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19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EA-72512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19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EA-72512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19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EA-72512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19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19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19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19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19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19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26 460,00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691</Words>
  <Characters>5439</Characters>
  <CharactersWithSpaces>5928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2021-02-11T14:59:00Z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