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20" w:rsidRPr="00E0191E" w:rsidRDefault="008A7C20" w:rsidP="008A7C20">
      <w:pPr>
        <w:pStyle w:val="a4"/>
        <w:rPr>
          <w:sz w:val="24"/>
          <w:szCs w:val="24"/>
        </w:rPr>
      </w:pPr>
      <w:r w:rsidRPr="00E0191E">
        <w:rPr>
          <w:sz w:val="24"/>
          <w:szCs w:val="24"/>
        </w:rPr>
        <w:t xml:space="preserve">Протокол № </w:t>
      </w:r>
      <w:r w:rsidR="005910B2" w:rsidRPr="005910B2">
        <w:rPr>
          <w:sz w:val="24"/>
          <w:szCs w:val="24"/>
        </w:rPr>
        <w:t>0105100002021000002</w:t>
      </w:r>
      <w:r w:rsidRPr="00E0191E">
        <w:rPr>
          <w:sz w:val="24"/>
          <w:szCs w:val="24"/>
        </w:rPr>
        <w:t>-2</w:t>
      </w:r>
    </w:p>
    <w:p w:rsidR="008A7C20" w:rsidRPr="00E0191E" w:rsidRDefault="008A7C20" w:rsidP="008A7C20">
      <w:pPr>
        <w:pStyle w:val="a4"/>
        <w:rPr>
          <w:bCs w:val="0"/>
          <w:sz w:val="24"/>
          <w:szCs w:val="24"/>
        </w:rPr>
      </w:pPr>
      <w:r w:rsidRPr="00E0191E">
        <w:rPr>
          <w:sz w:val="24"/>
          <w:szCs w:val="24"/>
        </w:rPr>
        <w:t xml:space="preserve"> </w:t>
      </w:r>
      <w:r w:rsidRPr="00E0191E">
        <w:rPr>
          <w:bCs w:val="0"/>
          <w:sz w:val="24"/>
          <w:szCs w:val="24"/>
        </w:rPr>
        <w:t>подведения итогов электронного аукциона</w:t>
      </w:r>
    </w:p>
    <w:p w:rsidR="008A7C20" w:rsidRPr="00E0191E" w:rsidRDefault="008A7C20" w:rsidP="008A7C20">
      <w:pPr>
        <w:pStyle w:val="a4"/>
        <w:rPr>
          <w:b w:val="0"/>
          <w:bCs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37"/>
      </w:tblGrid>
      <w:tr w:rsidR="00F45B77" w:rsidRPr="00E0191E" w:rsidTr="00917F42">
        <w:trPr>
          <w:trHeight w:val="373"/>
        </w:trPr>
        <w:tc>
          <w:tcPr>
            <w:tcW w:w="4077" w:type="dxa"/>
            <w:vAlign w:val="center"/>
          </w:tcPr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Наименование </w:t>
            </w:r>
          </w:p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F45B77" w:rsidRPr="00E0191E" w:rsidRDefault="005910B2">
            <w:pPr>
              <w:rPr>
                <w:sz w:val="24"/>
                <w:szCs w:val="24"/>
                <w:lang w:eastAsia="en-US"/>
              </w:rPr>
            </w:pPr>
            <w:r w:rsidRPr="005910B2">
              <w:rPr>
                <w:sz w:val="24"/>
                <w:szCs w:val="24"/>
                <w:shd w:val="clear" w:color="auto" w:fill="FFFFFF"/>
              </w:rPr>
              <w:t>Приобретение периодических изданий и журналов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E0191E">
              <w:rPr>
                <w:sz w:val="24"/>
                <w:szCs w:val="24"/>
              </w:rPr>
              <w:t>сайте</w:t>
            </w:r>
            <w:proofErr w:type="gramEnd"/>
            <w:r w:rsidRPr="00E0191E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237" w:type="dxa"/>
            <w:vAlign w:val="center"/>
          </w:tcPr>
          <w:p w:rsidR="0094139B" w:rsidRPr="00E0191E" w:rsidRDefault="005910B2" w:rsidP="00B61BA2">
            <w:pPr>
              <w:rPr>
                <w:sz w:val="24"/>
                <w:szCs w:val="24"/>
              </w:rPr>
            </w:pPr>
            <w:r w:rsidRPr="005910B2">
              <w:rPr>
                <w:sz w:val="24"/>
                <w:szCs w:val="24"/>
              </w:rPr>
              <w:t>0105100002021000002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37" w:type="dxa"/>
            <w:vAlign w:val="center"/>
          </w:tcPr>
          <w:p w:rsidR="0094139B" w:rsidRPr="00E0191E" w:rsidRDefault="005910B2" w:rsidP="00B61BA2">
            <w:pPr>
              <w:rPr>
                <w:sz w:val="24"/>
                <w:szCs w:val="24"/>
              </w:rPr>
            </w:pPr>
            <w:r w:rsidRPr="005910B2">
              <w:rPr>
                <w:sz w:val="24"/>
                <w:szCs w:val="24"/>
              </w:rPr>
              <w:t>211081416278708160100100140015814244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4139B" w:rsidRPr="00E0191E" w:rsidRDefault="005910B2" w:rsidP="005910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910B2">
              <w:rPr>
                <w:sz w:val="24"/>
                <w:szCs w:val="24"/>
              </w:rPr>
              <w:t>81139.49</w:t>
            </w:r>
            <w:r w:rsidR="00A449F7" w:rsidRPr="00A449F7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Восемьдесят одна тысяча сто тридцать девять</w:t>
            </w:r>
            <w:r w:rsidR="00A449F7" w:rsidRPr="00A449F7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49</w:t>
            </w:r>
            <w:r w:rsidR="00A449F7" w:rsidRPr="00A449F7">
              <w:rPr>
                <w:sz w:val="24"/>
                <w:szCs w:val="24"/>
              </w:rPr>
              <w:t xml:space="preserve"> коп.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https://gz.lot-online.ru</w:t>
            </w:r>
          </w:p>
        </w:tc>
      </w:tr>
      <w:tr w:rsidR="0094139B" w:rsidRPr="00E0191E" w:rsidTr="00917F42">
        <w:trPr>
          <w:trHeight w:val="39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  <w:lang w:val="en-US"/>
              </w:rPr>
            </w:pPr>
            <w:r w:rsidRPr="00E0191E">
              <w:rPr>
                <w:sz w:val="24"/>
                <w:szCs w:val="24"/>
              </w:rPr>
              <w:t>Дата заседания</w:t>
            </w:r>
            <w:r w:rsidRPr="00E0191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94139B" w:rsidRPr="00E0191E" w:rsidRDefault="00F7458B" w:rsidP="005910B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«</w:t>
            </w:r>
            <w:r w:rsidR="005910B2">
              <w:rPr>
                <w:sz w:val="24"/>
                <w:szCs w:val="24"/>
              </w:rPr>
              <w:t>11</w:t>
            </w:r>
            <w:r w:rsidRPr="00E0191E">
              <w:rPr>
                <w:sz w:val="24"/>
                <w:szCs w:val="24"/>
              </w:rPr>
              <w:t xml:space="preserve">» </w:t>
            </w:r>
            <w:r w:rsidR="005910B2">
              <w:rPr>
                <w:sz w:val="24"/>
                <w:szCs w:val="24"/>
              </w:rPr>
              <w:t>феврал</w:t>
            </w:r>
            <w:r w:rsidR="006966EA">
              <w:rPr>
                <w:sz w:val="24"/>
                <w:szCs w:val="24"/>
              </w:rPr>
              <w:t>я</w:t>
            </w:r>
            <w:r w:rsidRPr="00E0191E">
              <w:rPr>
                <w:sz w:val="24"/>
                <w:szCs w:val="24"/>
              </w:rPr>
              <w:t xml:space="preserve"> 202</w:t>
            </w:r>
            <w:r w:rsidR="005910B2">
              <w:rPr>
                <w:sz w:val="24"/>
                <w:szCs w:val="24"/>
              </w:rPr>
              <w:t>1</w:t>
            </w:r>
            <w:r w:rsidRPr="00E0191E">
              <w:rPr>
                <w:sz w:val="24"/>
                <w:szCs w:val="24"/>
              </w:rPr>
              <w:t xml:space="preserve"> г.</w:t>
            </w:r>
          </w:p>
        </w:tc>
      </w:tr>
      <w:tr w:rsidR="0094139B" w:rsidRPr="00E0191E" w:rsidTr="00917F42">
        <w:trPr>
          <w:trHeight w:val="440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A1309" w:rsidRPr="00E0191E" w:rsidRDefault="00EA1309" w:rsidP="00EA1309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94139B" w:rsidRPr="00E0191E" w:rsidRDefault="00EA1309" w:rsidP="00E0191E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358000, Республика Калмыкия, г. Элиста, ул. Ленина, д.</w:t>
            </w:r>
            <w:r w:rsidR="00E0191E" w:rsidRPr="00E0191E">
              <w:rPr>
                <w:sz w:val="24"/>
                <w:szCs w:val="24"/>
              </w:rPr>
              <w:t> </w:t>
            </w:r>
            <w:r w:rsidRPr="00E0191E">
              <w:rPr>
                <w:sz w:val="24"/>
                <w:szCs w:val="24"/>
              </w:rPr>
              <w:t>255</w:t>
            </w:r>
          </w:p>
        </w:tc>
      </w:tr>
    </w:tbl>
    <w:p w:rsidR="008A7C20" w:rsidRPr="00E0191E" w:rsidRDefault="008A7C20" w:rsidP="008A7C20">
      <w:pPr>
        <w:pStyle w:val="a4"/>
        <w:rPr>
          <w:sz w:val="24"/>
          <w:szCs w:val="24"/>
        </w:rPr>
      </w:pP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lang w:eastAsia="en-US"/>
        </w:rPr>
      </w:pPr>
      <w:r w:rsidRPr="00E0191E">
        <w:rPr>
          <w:rFonts w:eastAsia="Calibri"/>
          <w:b/>
          <w:bCs/>
          <w:sz w:val="24"/>
          <w:szCs w:val="24"/>
          <w:lang w:eastAsia="en-US"/>
        </w:rPr>
        <w:t>Присутствующие</w:t>
      </w:r>
      <w:r w:rsidRPr="00E0191E">
        <w:rPr>
          <w:rFonts w:eastAsia="Calibri"/>
          <w:bCs/>
          <w:sz w:val="24"/>
          <w:szCs w:val="24"/>
          <w:lang w:eastAsia="en-US"/>
        </w:rPr>
        <w:t xml:space="preserve">: Председатель, члены Единой комиссии по осуществлению закупок Территориального органа Федеральной службы по надзору в сфере здравоохранения по Республике Калмыкия (далее «Единая комиссия»): </w:t>
      </w: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u w:val="single"/>
          <w:lang w:eastAsia="en-US"/>
        </w:rPr>
      </w:pPr>
      <w:r w:rsidRPr="00E0191E">
        <w:rPr>
          <w:rFonts w:eastAsia="Calibri"/>
          <w:bCs/>
          <w:sz w:val="24"/>
          <w:szCs w:val="24"/>
          <w:u w:val="single"/>
          <w:lang w:eastAsia="en-US"/>
        </w:rPr>
        <w:t xml:space="preserve">Председатель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Бадмаев И.И.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 xml:space="preserve">Члены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Убушиева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Г.И.</w:t>
      </w:r>
    </w:p>
    <w:p w:rsidR="006B477C" w:rsidRDefault="00EA1309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Баулкин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С.А.</w:t>
      </w:r>
    </w:p>
    <w:p w:rsidR="00EA1309" w:rsidRPr="00E0191E" w:rsidRDefault="006B477C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6B477C">
        <w:rPr>
          <w:rFonts w:eastAsia="Calibri"/>
          <w:sz w:val="24"/>
          <w:szCs w:val="24"/>
          <w:lang w:eastAsia="en-US"/>
        </w:rPr>
        <w:t>Годьгаева</w:t>
      </w:r>
      <w:proofErr w:type="spellEnd"/>
      <w:r w:rsidRPr="006B477C">
        <w:rPr>
          <w:rFonts w:eastAsia="Calibri"/>
          <w:sz w:val="24"/>
          <w:szCs w:val="24"/>
          <w:lang w:eastAsia="en-US"/>
        </w:rPr>
        <w:t xml:space="preserve"> С.Н.</w:t>
      </w:r>
      <w:r w:rsidR="00917F42">
        <w:rPr>
          <w:rFonts w:eastAsia="Calibri"/>
          <w:sz w:val="24"/>
          <w:szCs w:val="24"/>
          <w:lang w:eastAsia="en-US"/>
        </w:rPr>
        <w:tab/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>Секретарь: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Кравцов А.В.</w:t>
      </w:r>
    </w:p>
    <w:p w:rsidR="00EA1309" w:rsidRPr="00E0191E" w:rsidRDefault="00EA1309" w:rsidP="00EA1309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en-US"/>
        </w:rPr>
      </w:pP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На заседании присутствуют </w:t>
      </w:r>
      <w:r w:rsidR="006B477C" w:rsidRPr="006B477C">
        <w:rPr>
          <w:rFonts w:eastAsia="Calibri"/>
          <w:sz w:val="24"/>
          <w:szCs w:val="24"/>
          <w:lang w:eastAsia="en-US"/>
        </w:rPr>
        <w:t>5 (Пять) членов</w:t>
      </w:r>
      <w:r w:rsidRPr="00E0191E">
        <w:rPr>
          <w:rFonts w:eastAsia="Calibri"/>
          <w:sz w:val="24"/>
          <w:szCs w:val="24"/>
          <w:lang w:eastAsia="en-US"/>
        </w:rPr>
        <w:t xml:space="preserve"> Единой комиссии. Кворум обеспечен. </w:t>
      </w: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В соответствии с частью 8 статьи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39 Федерального закона от 5 апреля 2013 г.  № 44-ФЗ </w:t>
      </w:r>
      <w:r w:rsidR="003960FD">
        <w:rPr>
          <w:rFonts w:eastAsia="Calibri"/>
          <w:spacing w:val="-1"/>
          <w:sz w:val="24"/>
          <w:szCs w:val="24"/>
          <w:lang w:eastAsia="en-US"/>
        </w:rPr>
        <w:t xml:space="preserve">                  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«О контрактной системе в сфере закупок товаров, работ, услуг </w:t>
      </w:r>
      <w:r w:rsidRPr="00E0191E">
        <w:rPr>
          <w:rFonts w:eastAsia="Calibri"/>
          <w:sz w:val="24"/>
          <w:szCs w:val="24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E0191E">
        <w:rPr>
          <w:rFonts w:eastAsia="Calibri"/>
          <w:spacing w:val="-3"/>
          <w:sz w:val="24"/>
          <w:szCs w:val="24"/>
          <w:lang w:eastAsia="en-US"/>
        </w:rPr>
        <w:t>правомочно</w:t>
      </w:r>
      <w:r w:rsidRPr="00E0191E">
        <w:rPr>
          <w:rFonts w:eastAsia="Calibri"/>
          <w:sz w:val="24"/>
          <w:szCs w:val="24"/>
          <w:lang w:eastAsia="en-US"/>
        </w:rPr>
        <w:t>.</w:t>
      </w:r>
    </w:p>
    <w:p w:rsidR="008A7C20" w:rsidRPr="00E0191E" w:rsidRDefault="008A7C20" w:rsidP="00B61B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E0191E">
        <w:rPr>
          <w:b/>
          <w:sz w:val="24"/>
          <w:szCs w:val="24"/>
        </w:rPr>
        <w:t>Цель заседания:</w:t>
      </w:r>
      <w:r w:rsidRPr="00E0191E">
        <w:rPr>
          <w:sz w:val="24"/>
          <w:szCs w:val="24"/>
        </w:rPr>
        <w:t xml:space="preserve"> 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 Рассмотрение вторых частей</w:t>
      </w:r>
      <w:r w:rsidRPr="00E0191E">
        <w:rPr>
          <w:bCs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заявок на участие в аукционе </w:t>
      </w:r>
      <w:r w:rsidR="00034C6A" w:rsidRPr="00E0191E">
        <w:rPr>
          <w:sz w:val="24"/>
          <w:szCs w:val="24"/>
        </w:rPr>
        <w:t>в электронной форме (извещение</w:t>
      </w:r>
      <w:r w:rsidRPr="00E0191E">
        <w:rPr>
          <w:sz w:val="24"/>
          <w:szCs w:val="24"/>
        </w:rPr>
        <w:t xml:space="preserve"> № </w:t>
      </w:r>
      <w:r w:rsidR="005910B2" w:rsidRPr="005910B2">
        <w:rPr>
          <w:sz w:val="24"/>
          <w:szCs w:val="24"/>
        </w:rPr>
        <w:t>0105100002021000002</w:t>
      </w:r>
      <w:r w:rsidRPr="00E0191E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2. Принятие решения </w:t>
      </w:r>
      <w:r w:rsidRPr="00E0191E">
        <w:rPr>
          <w:rFonts w:eastAsia="Calibri"/>
          <w:sz w:val="24"/>
          <w:szCs w:val="24"/>
        </w:rPr>
        <w:t xml:space="preserve">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</w:t>
      </w:r>
      <w:r w:rsidRPr="00E0191E">
        <w:rPr>
          <w:sz w:val="24"/>
          <w:szCs w:val="24"/>
        </w:rPr>
        <w:t>ст. 69 Федерального закона</w:t>
      </w:r>
      <w:r w:rsidR="003960FD">
        <w:rPr>
          <w:sz w:val="24"/>
          <w:szCs w:val="24"/>
        </w:rPr>
        <w:t xml:space="preserve"> № 44-ФЗ</w:t>
      </w:r>
      <w:r w:rsidRPr="00E0191E">
        <w:rPr>
          <w:sz w:val="24"/>
          <w:szCs w:val="24"/>
        </w:rPr>
        <w:t xml:space="preserve">. </w:t>
      </w:r>
    </w:p>
    <w:p w:rsidR="008A7C20" w:rsidRPr="00E0191E" w:rsidRDefault="008A7C20" w:rsidP="00B61BA2">
      <w:pPr>
        <w:ind w:firstLine="708"/>
        <w:jc w:val="both"/>
        <w:rPr>
          <w:rFonts w:eastAsia="Calibri"/>
          <w:sz w:val="24"/>
          <w:szCs w:val="24"/>
        </w:rPr>
      </w:pPr>
    </w:p>
    <w:p w:rsidR="00B61BA2" w:rsidRPr="00B61BA2" w:rsidRDefault="00B61BA2" w:rsidP="00B61BA2">
      <w:pPr>
        <w:ind w:firstLine="708"/>
        <w:jc w:val="both"/>
        <w:rPr>
          <w:sz w:val="24"/>
          <w:szCs w:val="24"/>
        </w:rPr>
      </w:pPr>
      <w:r w:rsidRPr="00B61BA2">
        <w:rPr>
          <w:b/>
          <w:sz w:val="24"/>
          <w:szCs w:val="24"/>
        </w:rPr>
        <w:t>Получение заявок:</w:t>
      </w:r>
      <w:r w:rsidRPr="00B61BA2">
        <w:rPr>
          <w:sz w:val="24"/>
          <w:szCs w:val="24"/>
        </w:rPr>
        <w:t xml:space="preserve"> </w:t>
      </w:r>
      <w:r w:rsidR="005910B2">
        <w:rPr>
          <w:sz w:val="24"/>
          <w:szCs w:val="24"/>
        </w:rPr>
        <w:t>На момент окончания срока подачи заявок до 09:00 (время московское) 08 февраля 2021 года подано 2 (Две) заявки от участников закупки с идентификационными  номерами «ЕА-71272», «ЕА-72196»</w:t>
      </w:r>
      <w:r w:rsidRPr="00B61BA2">
        <w:rPr>
          <w:sz w:val="24"/>
          <w:szCs w:val="24"/>
        </w:rPr>
        <w:t>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По итогам рассмотрения первых частей заявок (протокол от «</w:t>
      </w:r>
      <w:r w:rsidR="005910B2">
        <w:rPr>
          <w:sz w:val="24"/>
          <w:szCs w:val="24"/>
        </w:rPr>
        <w:t>09</w:t>
      </w:r>
      <w:r w:rsidRPr="00E0191E">
        <w:rPr>
          <w:sz w:val="24"/>
          <w:szCs w:val="24"/>
        </w:rPr>
        <w:t xml:space="preserve">» </w:t>
      </w:r>
      <w:r w:rsidR="005910B2">
        <w:rPr>
          <w:sz w:val="24"/>
          <w:szCs w:val="24"/>
        </w:rPr>
        <w:t>феврал</w:t>
      </w:r>
      <w:r w:rsidR="00E0191E">
        <w:rPr>
          <w:sz w:val="24"/>
          <w:szCs w:val="24"/>
        </w:rPr>
        <w:t>я</w:t>
      </w:r>
      <w:r w:rsidR="00034C6A" w:rsidRPr="00E0191E">
        <w:rPr>
          <w:sz w:val="24"/>
          <w:szCs w:val="24"/>
        </w:rPr>
        <w:t xml:space="preserve"> </w:t>
      </w:r>
      <w:r w:rsidR="007D4F44" w:rsidRPr="00E0191E">
        <w:rPr>
          <w:sz w:val="24"/>
          <w:szCs w:val="24"/>
        </w:rPr>
        <w:t>202</w:t>
      </w:r>
      <w:r w:rsidR="005910B2">
        <w:rPr>
          <w:sz w:val="24"/>
          <w:szCs w:val="24"/>
        </w:rPr>
        <w:t>1</w:t>
      </w:r>
      <w:r w:rsidRPr="00E0191E">
        <w:rPr>
          <w:sz w:val="24"/>
          <w:szCs w:val="24"/>
        </w:rPr>
        <w:t xml:space="preserve"> г. №</w:t>
      </w:r>
      <w:r w:rsidR="00D83447" w:rsidRPr="00E0191E">
        <w:rPr>
          <w:sz w:val="24"/>
          <w:szCs w:val="24"/>
        </w:rPr>
        <w:t> </w:t>
      </w:r>
      <w:r w:rsidR="005910B2">
        <w:rPr>
          <w:sz w:val="24"/>
          <w:szCs w:val="24"/>
        </w:rPr>
        <w:t>0105100002021000002</w:t>
      </w:r>
      <w:r w:rsidRPr="00E0191E">
        <w:rPr>
          <w:sz w:val="24"/>
          <w:szCs w:val="24"/>
        </w:rPr>
        <w:t>-1) приняты следующие решения:</w:t>
      </w:r>
    </w:p>
    <w:p w:rsidR="00B61BA2" w:rsidRPr="00B61BA2" w:rsidRDefault="005910B2" w:rsidP="00B61BA2">
      <w:pPr>
        <w:numPr>
          <w:ilvl w:val="0"/>
          <w:numId w:val="5"/>
        </w:numPr>
        <w:spacing w:after="200"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«ЕА-71272», «ЕА-72196» участниками электронного аукциона (извещение № 0105100002021000002)</w:t>
      </w:r>
      <w:r w:rsidR="00B61BA2" w:rsidRPr="00B61BA2">
        <w:rPr>
          <w:sz w:val="24"/>
          <w:szCs w:val="24"/>
        </w:rPr>
        <w:t>;</w:t>
      </w:r>
    </w:p>
    <w:p w:rsidR="008B733E" w:rsidRPr="00A449F7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A449F7">
        <w:rPr>
          <w:sz w:val="24"/>
          <w:szCs w:val="24"/>
        </w:rPr>
        <w:lastRenderedPageBreak/>
        <w:t xml:space="preserve">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>. 19 ст. 68 Федерального закона</w:t>
      </w:r>
      <w:r w:rsidR="00B61BA2" w:rsidRPr="00B61BA2">
        <w:rPr>
          <w:sz w:val="24"/>
          <w:szCs w:val="24"/>
        </w:rPr>
        <w:t xml:space="preserve"> </w:t>
      </w:r>
      <w:r w:rsidR="00B61BA2">
        <w:rPr>
          <w:sz w:val="24"/>
          <w:szCs w:val="24"/>
        </w:rPr>
        <w:t>№ 44-ФЗ</w:t>
      </w:r>
      <w:r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 xml:space="preserve">оператор электронной площадки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>направил заказчику: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протокол проведения электронного аукциона от </w:t>
      </w:r>
      <w:r w:rsidR="005910B2">
        <w:rPr>
          <w:rFonts w:eastAsia="Calibri"/>
          <w:sz w:val="24"/>
          <w:szCs w:val="24"/>
        </w:rPr>
        <w:t>10.02.2021</w:t>
      </w:r>
      <w:r w:rsidRPr="00E0191E">
        <w:rPr>
          <w:rFonts w:eastAsia="Calibri"/>
          <w:sz w:val="24"/>
          <w:szCs w:val="24"/>
        </w:rPr>
        <w:t xml:space="preserve"> г.;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вторые части заявок участников, </w:t>
      </w:r>
      <w:r w:rsidRPr="00E0191E">
        <w:rPr>
          <w:sz w:val="24"/>
          <w:szCs w:val="24"/>
        </w:rPr>
        <w:t>принявших участие в аукционе в электронной форме.</w:t>
      </w:r>
    </w:p>
    <w:p w:rsidR="008B733E" w:rsidRDefault="008B733E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"/>
        <w:gridCol w:w="2451"/>
        <w:gridCol w:w="1690"/>
        <w:gridCol w:w="1246"/>
        <w:gridCol w:w="1701"/>
        <w:gridCol w:w="2126"/>
      </w:tblGrid>
      <w:tr w:rsidR="00B61BA2" w:rsidRPr="00B61BA2" w:rsidTr="002450A3">
        <w:trPr>
          <w:tblHeader/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5910B2" w:rsidRPr="005910B2" w:rsidTr="005910B2">
        <w:trPr>
          <w:tblCellSpacing w:w="15" w:type="dxa"/>
        </w:trPr>
        <w:tc>
          <w:tcPr>
            <w:tcW w:w="1002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2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EA-72196</w:t>
            </w:r>
          </w:p>
        </w:tc>
        <w:tc>
          <w:tcPr>
            <w:tcW w:w="1660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77 893,89 руб.</w:t>
            </w:r>
          </w:p>
        </w:tc>
        <w:tc>
          <w:tcPr>
            <w:tcW w:w="1216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4.00</w:t>
            </w:r>
          </w:p>
        </w:tc>
        <w:tc>
          <w:tcPr>
            <w:tcW w:w="167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208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10.02.21 10:51:43 (MSK+00:00)</w:t>
            </w:r>
          </w:p>
        </w:tc>
      </w:tr>
      <w:tr w:rsidR="005910B2" w:rsidRPr="005910B2" w:rsidTr="005910B2">
        <w:trPr>
          <w:tblCellSpacing w:w="15" w:type="dxa"/>
        </w:trPr>
        <w:tc>
          <w:tcPr>
            <w:tcW w:w="1002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EA-71272</w:t>
            </w:r>
          </w:p>
        </w:tc>
        <w:tc>
          <w:tcPr>
            <w:tcW w:w="1660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78 299,59 руб.</w:t>
            </w:r>
          </w:p>
        </w:tc>
        <w:tc>
          <w:tcPr>
            <w:tcW w:w="1216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3.50</w:t>
            </w:r>
          </w:p>
        </w:tc>
        <w:tc>
          <w:tcPr>
            <w:tcW w:w="167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2081" w:type="dxa"/>
            <w:hideMark/>
          </w:tcPr>
          <w:p w:rsidR="005910B2" w:rsidRPr="005910B2" w:rsidRDefault="005910B2">
            <w:pPr>
              <w:pStyle w:val="ab"/>
              <w:rPr>
                <w:sz w:val="24"/>
                <w:szCs w:val="24"/>
              </w:rPr>
            </w:pPr>
            <w:r w:rsidRPr="005910B2">
              <w:rPr>
                <w:rFonts w:ascii="Times New Roman" w:hAnsi="Times New Roman"/>
                <w:sz w:val="24"/>
                <w:szCs w:val="24"/>
              </w:rPr>
              <w:t>10.02.21 10:50:37 (MSK+00:00)</w:t>
            </w:r>
          </w:p>
        </w:tc>
      </w:tr>
    </w:tbl>
    <w:p w:rsidR="00B61BA2" w:rsidRDefault="00B61BA2" w:rsidP="00DE108E">
      <w:pPr>
        <w:ind w:firstLine="567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1.1. Заявка с идентификационным номером «</w:t>
      </w:r>
      <w:r w:rsidR="002450A3" w:rsidRPr="002450A3">
        <w:rPr>
          <w:sz w:val="24"/>
          <w:szCs w:val="24"/>
        </w:rPr>
        <w:t>EA-64485</w:t>
      </w:r>
      <w:r w:rsidRPr="00E0191E">
        <w:rPr>
          <w:sz w:val="24"/>
          <w:szCs w:val="24"/>
        </w:rPr>
        <w:t xml:space="preserve">» поступила от </w:t>
      </w:r>
      <w:r w:rsidR="005910B2" w:rsidRPr="005910B2">
        <w:rPr>
          <w:sz w:val="24"/>
          <w:szCs w:val="24"/>
        </w:rPr>
        <w:t>УФПС РЕСПУБЛИКИ КАЛМЫКИЯ</w:t>
      </w:r>
      <w:r w:rsidR="005910B2">
        <w:rPr>
          <w:sz w:val="24"/>
          <w:szCs w:val="24"/>
        </w:rPr>
        <w:t xml:space="preserve"> </w:t>
      </w:r>
      <w:r w:rsidR="005910B2" w:rsidRPr="005910B2">
        <w:rPr>
          <w:sz w:val="24"/>
          <w:szCs w:val="24"/>
        </w:rPr>
        <w:t>АО «Почта России»</w:t>
      </w:r>
      <w:r w:rsidR="002450A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5910B2" w:rsidRPr="005910B2">
        <w:rPr>
          <w:sz w:val="24"/>
          <w:szCs w:val="24"/>
        </w:rPr>
        <w:t>УФПС РЕСПУБЛИКИ КАЛМЫКИЯ</w:t>
      </w:r>
      <w:r w:rsidRPr="00E0191E">
        <w:rPr>
          <w:sz w:val="24"/>
          <w:szCs w:val="24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119"/>
        <w:gridCol w:w="1984"/>
        <w:gridCol w:w="1701"/>
      </w:tblGrid>
      <w:tr w:rsidR="0094139B" w:rsidRPr="00762B25" w:rsidTr="00BC46D2">
        <w:trPr>
          <w:trHeight w:hRule="exact" w:val="1168"/>
        </w:trPr>
        <w:tc>
          <w:tcPr>
            <w:tcW w:w="113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5910B2">
        <w:trPr>
          <w:trHeight w:hRule="exact" w:val="963"/>
        </w:trPr>
        <w:tc>
          <w:tcPr>
            <w:tcW w:w="1134" w:type="dxa"/>
          </w:tcPr>
          <w:p w:rsidR="008B733E" w:rsidRPr="00762B25" w:rsidRDefault="005910B2" w:rsidP="00B61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EA-72196</w:t>
            </w:r>
          </w:p>
        </w:tc>
        <w:tc>
          <w:tcPr>
            <w:tcW w:w="2268" w:type="dxa"/>
          </w:tcPr>
          <w:p w:rsidR="008B733E" w:rsidRPr="00762B25" w:rsidRDefault="005910B2" w:rsidP="00630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УФПС РЕСПУБЛИКИ КАЛМЫКИЯ</w:t>
            </w:r>
          </w:p>
        </w:tc>
        <w:tc>
          <w:tcPr>
            <w:tcW w:w="3119" w:type="dxa"/>
          </w:tcPr>
          <w:p w:rsidR="008B733E" w:rsidRPr="00762B25" w:rsidRDefault="005910B2" w:rsidP="007015B9">
            <w:pPr>
              <w:rPr>
                <w:sz w:val="24"/>
                <w:szCs w:val="24"/>
              </w:rPr>
            </w:pPr>
            <w:r w:rsidRPr="005910B2">
              <w:rPr>
                <w:sz w:val="24"/>
                <w:szCs w:val="24"/>
              </w:rPr>
              <w:t>358700, Республика Калмыкия, г. Элиста, МКР 8, дом 16</w:t>
            </w:r>
          </w:p>
        </w:tc>
        <w:tc>
          <w:tcPr>
            <w:tcW w:w="1984" w:type="dxa"/>
          </w:tcPr>
          <w:p w:rsidR="007015B9" w:rsidRPr="007015B9" w:rsidRDefault="005910B2" w:rsidP="007015B9">
            <w:pPr>
              <w:rPr>
                <w:sz w:val="24"/>
                <w:szCs w:val="24"/>
              </w:rPr>
            </w:pPr>
            <w:r w:rsidRPr="005910B2">
              <w:rPr>
                <w:sz w:val="24"/>
                <w:szCs w:val="24"/>
              </w:rPr>
              <w:t>88472263990</w:t>
            </w:r>
          </w:p>
          <w:p w:rsidR="008B733E" w:rsidRPr="00762B25" w:rsidRDefault="008B733E" w:rsidP="00B00F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B733E" w:rsidRPr="00762B25" w:rsidRDefault="005910B2" w:rsidP="007015B9">
            <w:pPr>
              <w:rPr>
                <w:sz w:val="24"/>
                <w:szCs w:val="24"/>
              </w:rPr>
            </w:pPr>
            <w:r w:rsidRPr="005910B2">
              <w:rPr>
                <w:sz w:val="24"/>
                <w:szCs w:val="24"/>
              </w:rPr>
              <w:t>7724490000</w:t>
            </w:r>
            <w:r w:rsidR="008B733E" w:rsidRPr="00762B25">
              <w:rPr>
                <w:sz w:val="24"/>
                <w:szCs w:val="24"/>
              </w:rPr>
              <w:t xml:space="preserve">/ </w:t>
            </w:r>
            <w:r w:rsidR="007015B9">
              <w:rPr>
                <w:sz w:val="24"/>
                <w:szCs w:val="24"/>
              </w:rPr>
              <w:t>-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5910B2">
        <w:rPr>
          <w:sz w:val="24"/>
          <w:szCs w:val="24"/>
        </w:rPr>
        <w:t>УФПС РЕСПУБЛИКИ КАЛМЫКИЯ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E0191E" w:rsidRDefault="008B733E" w:rsidP="00B61BA2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E0191E">
        <w:rPr>
          <w:sz w:val="24"/>
          <w:szCs w:val="24"/>
        </w:rPr>
        <w:t>Единая ко</w:t>
      </w:r>
      <w:r w:rsidR="002773DC" w:rsidRPr="00E0191E">
        <w:rPr>
          <w:sz w:val="24"/>
          <w:szCs w:val="24"/>
        </w:rPr>
        <w:t>миссия в соответствии с ч.1 ст.</w:t>
      </w:r>
      <w:r w:rsidRPr="00E0191E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</w:t>
      </w:r>
      <w:r w:rsidR="00EB09EB">
        <w:rPr>
          <w:sz w:val="24"/>
          <w:szCs w:val="24"/>
        </w:rPr>
        <w:t>УФПС РЕСПУБЛИКИ КАЛМЫКИЯ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B09EB">
        <w:rPr>
          <w:sz w:val="24"/>
          <w:szCs w:val="24"/>
        </w:rPr>
        <w:t>УФПС РЕСПУБЛИКИ КАЛМЫКИЯ</w:t>
      </w:r>
      <w:r w:rsidR="00B71007">
        <w:rPr>
          <w:sz w:val="24"/>
          <w:szCs w:val="24"/>
        </w:rPr>
        <w:t xml:space="preserve">, </w:t>
      </w:r>
      <w:r w:rsidRPr="00E0191E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https://gz.lot-online</w:t>
      </w:r>
      <w:proofErr w:type="gramEnd"/>
      <w:r w:rsidR="00A449F7" w:rsidRPr="00A449F7">
        <w:rPr>
          <w:sz w:val="24"/>
          <w:szCs w:val="24"/>
        </w:rPr>
        <w:t>.ru</w:t>
      </w:r>
      <w:r w:rsidRPr="00E0191E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B61BA2">
      <w:pPr>
        <w:pStyle w:val="a7"/>
        <w:numPr>
          <w:ilvl w:val="1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 </w:t>
      </w:r>
      <w:r w:rsidR="00EB09EB">
        <w:rPr>
          <w:sz w:val="24"/>
          <w:szCs w:val="24"/>
        </w:rPr>
        <w:t>0105100002021000002</w:t>
      </w:r>
      <w:r w:rsidR="00682265" w:rsidRPr="00E0191E">
        <w:rPr>
          <w:sz w:val="24"/>
          <w:szCs w:val="24"/>
        </w:rPr>
        <w:t>)</w:t>
      </w:r>
      <w:r w:rsidRPr="00E0191E">
        <w:rPr>
          <w:sz w:val="24"/>
          <w:szCs w:val="24"/>
        </w:rPr>
        <w:t xml:space="preserve"> </w:t>
      </w:r>
      <w:r w:rsidR="00EB09EB">
        <w:rPr>
          <w:sz w:val="24"/>
          <w:szCs w:val="24"/>
        </w:rPr>
        <w:t>УФПС РЕСПУБЛИКИ КАЛМЫКИЯ</w:t>
      </w:r>
      <w:r w:rsidR="00B71007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B477C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B477C" w:rsidRDefault="006B477C" w:rsidP="006B477C">
      <w:pPr>
        <w:jc w:val="both"/>
        <w:rPr>
          <w:sz w:val="24"/>
          <w:szCs w:val="24"/>
        </w:rPr>
      </w:pPr>
    </w:p>
    <w:p w:rsidR="008B733E" w:rsidRPr="00E0191E" w:rsidRDefault="008B733E" w:rsidP="008B733E">
      <w:pPr>
        <w:ind w:left="-142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2.1. Заявка с идентификационным номером «</w:t>
      </w:r>
      <w:r w:rsidR="00EB09EB">
        <w:rPr>
          <w:sz w:val="24"/>
          <w:szCs w:val="24"/>
        </w:rPr>
        <w:t>EA-71272</w:t>
      </w:r>
      <w:r w:rsidR="0094139B" w:rsidRPr="00E0191E">
        <w:rPr>
          <w:sz w:val="24"/>
          <w:szCs w:val="24"/>
        </w:rPr>
        <w:t>» поступила от</w:t>
      </w:r>
      <w:r w:rsidRPr="00E0191E">
        <w:rPr>
          <w:sz w:val="24"/>
          <w:szCs w:val="24"/>
        </w:rPr>
        <w:t xml:space="preserve"> </w:t>
      </w:r>
      <w:r w:rsidR="00EB09EB" w:rsidRPr="00EB09EB">
        <w:rPr>
          <w:sz w:val="24"/>
          <w:szCs w:val="24"/>
        </w:rPr>
        <w:t>Обществ</w:t>
      </w:r>
      <w:r w:rsidR="00EB09EB">
        <w:rPr>
          <w:sz w:val="24"/>
          <w:szCs w:val="24"/>
        </w:rPr>
        <w:t>а</w:t>
      </w:r>
      <w:r w:rsidR="00EB09EB" w:rsidRPr="00EB09EB">
        <w:rPr>
          <w:sz w:val="24"/>
          <w:szCs w:val="24"/>
        </w:rPr>
        <w:t xml:space="preserve"> с ограниченной ответственностью "УРАЛ-ПРЕСС ЗАПАД"</w:t>
      </w:r>
      <w:r w:rsidR="00A51F75" w:rsidRPr="00985F9D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F06FBC">
        <w:rPr>
          <w:sz w:val="24"/>
          <w:szCs w:val="24"/>
        </w:rPr>
        <w:t>ООО «</w:t>
      </w:r>
      <w:r w:rsidR="00EB09EB">
        <w:rPr>
          <w:sz w:val="24"/>
          <w:szCs w:val="24"/>
        </w:rPr>
        <w:t>УРАЛ-ПРЕСС ЗАПАД</w:t>
      </w:r>
      <w:r w:rsidR="00F06FBC">
        <w:rPr>
          <w:sz w:val="24"/>
          <w:szCs w:val="24"/>
        </w:rPr>
        <w:t>»</w:t>
      </w:r>
      <w:r w:rsidRPr="00E0191E">
        <w:rPr>
          <w:sz w:val="24"/>
          <w:szCs w:val="24"/>
        </w:rPr>
        <w:t>):</w:t>
      </w:r>
    </w:p>
    <w:tbl>
      <w:tblPr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42"/>
        <w:gridCol w:w="2694"/>
        <w:gridCol w:w="3209"/>
        <w:gridCol w:w="1543"/>
        <w:gridCol w:w="1650"/>
      </w:tblGrid>
      <w:tr w:rsidR="0094139B" w:rsidRPr="00E0191E" w:rsidTr="007015B9">
        <w:trPr>
          <w:trHeight w:hRule="exact" w:val="1144"/>
        </w:trPr>
        <w:tc>
          <w:tcPr>
            <w:tcW w:w="1242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94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43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50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F06FBC">
        <w:trPr>
          <w:trHeight w:hRule="exact" w:val="589"/>
        </w:trPr>
        <w:tc>
          <w:tcPr>
            <w:tcW w:w="1242" w:type="dxa"/>
          </w:tcPr>
          <w:p w:rsidR="008B733E" w:rsidRPr="00E0191E" w:rsidRDefault="00EB09EB" w:rsidP="00B61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EA-71272</w:t>
            </w:r>
          </w:p>
        </w:tc>
        <w:tc>
          <w:tcPr>
            <w:tcW w:w="2694" w:type="dxa"/>
          </w:tcPr>
          <w:p w:rsidR="008B733E" w:rsidRPr="00E0191E" w:rsidRDefault="00F06FBC" w:rsidP="009D67F5">
            <w:pPr>
              <w:rPr>
                <w:sz w:val="24"/>
                <w:szCs w:val="24"/>
              </w:rPr>
            </w:pPr>
            <w:r w:rsidRPr="00F06FBC">
              <w:rPr>
                <w:sz w:val="24"/>
                <w:szCs w:val="24"/>
              </w:rPr>
              <w:t>ООО "</w:t>
            </w:r>
            <w:r w:rsidR="00EB09EB">
              <w:rPr>
                <w:sz w:val="24"/>
                <w:szCs w:val="24"/>
              </w:rPr>
              <w:t xml:space="preserve"> УРАЛ-ПРЕСС ЗАПАД</w:t>
            </w:r>
            <w:r w:rsidR="00EB09EB" w:rsidRPr="00F06FBC">
              <w:rPr>
                <w:sz w:val="24"/>
                <w:szCs w:val="24"/>
              </w:rPr>
              <w:t xml:space="preserve"> </w:t>
            </w:r>
            <w:r w:rsidRPr="00F06FBC">
              <w:rPr>
                <w:sz w:val="24"/>
                <w:szCs w:val="24"/>
              </w:rPr>
              <w:t>"</w:t>
            </w:r>
          </w:p>
        </w:tc>
        <w:tc>
          <w:tcPr>
            <w:tcW w:w="3209" w:type="dxa"/>
          </w:tcPr>
          <w:p w:rsidR="008B733E" w:rsidRPr="00E0191E" w:rsidRDefault="009573AC" w:rsidP="00C817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73AC">
              <w:rPr>
                <w:sz w:val="24"/>
                <w:szCs w:val="24"/>
              </w:rPr>
              <w:t>620026, г.</w:t>
            </w:r>
            <w:r>
              <w:rPr>
                <w:sz w:val="24"/>
                <w:szCs w:val="24"/>
              </w:rPr>
              <w:t xml:space="preserve"> </w:t>
            </w:r>
            <w:r w:rsidRPr="009573AC">
              <w:rPr>
                <w:sz w:val="24"/>
                <w:szCs w:val="24"/>
              </w:rPr>
              <w:t>Екатеринбург, ул.</w:t>
            </w:r>
            <w:r>
              <w:rPr>
                <w:sz w:val="24"/>
                <w:szCs w:val="24"/>
              </w:rPr>
              <w:t xml:space="preserve"> </w:t>
            </w:r>
            <w:r w:rsidRPr="009573AC">
              <w:rPr>
                <w:sz w:val="24"/>
                <w:szCs w:val="24"/>
              </w:rPr>
              <w:t>Мамина Сибиряка, д. 130</w:t>
            </w:r>
          </w:p>
        </w:tc>
        <w:tc>
          <w:tcPr>
            <w:tcW w:w="1543" w:type="dxa"/>
          </w:tcPr>
          <w:p w:rsidR="008B733E" w:rsidRPr="00E0191E" w:rsidRDefault="00C81771" w:rsidP="00F06FBC">
            <w:pPr>
              <w:ind w:left="-78" w:right="-89"/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+</w:t>
            </w:r>
            <w:r w:rsidR="00F06FBC" w:rsidRPr="00F06FBC">
              <w:rPr>
                <w:sz w:val="24"/>
                <w:szCs w:val="24"/>
              </w:rPr>
              <w:t>79624414669</w:t>
            </w:r>
          </w:p>
        </w:tc>
        <w:tc>
          <w:tcPr>
            <w:tcW w:w="1650" w:type="dxa"/>
          </w:tcPr>
          <w:p w:rsidR="008B733E" w:rsidRPr="00E0191E" w:rsidRDefault="009573AC" w:rsidP="00C81771">
            <w:pPr>
              <w:rPr>
                <w:sz w:val="24"/>
                <w:szCs w:val="24"/>
              </w:rPr>
            </w:pPr>
            <w:r w:rsidRPr="009573AC">
              <w:rPr>
                <w:sz w:val="24"/>
                <w:szCs w:val="24"/>
              </w:rPr>
              <w:t>6685071025</w:t>
            </w:r>
            <w:r w:rsidR="0094139B" w:rsidRPr="00E0191E">
              <w:rPr>
                <w:sz w:val="24"/>
                <w:szCs w:val="24"/>
                <w:lang w:eastAsia="ar-SA"/>
              </w:rPr>
              <w:t>/</w:t>
            </w:r>
            <w:r w:rsidR="00991C5C" w:rsidRPr="00E0191E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</w:rPr>
              <w:t>668501001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F06FBC">
        <w:rPr>
          <w:sz w:val="24"/>
          <w:szCs w:val="24"/>
        </w:rPr>
        <w:t>ООО «</w:t>
      </w:r>
      <w:r w:rsidR="009573AC">
        <w:rPr>
          <w:sz w:val="24"/>
          <w:szCs w:val="24"/>
        </w:rPr>
        <w:t>УРАЛ-ПРЕСС ЗАПАД</w:t>
      </w:r>
      <w:r w:rsidR="00F06FBC">
        <w:rPr>
          <w:sz w:val="24"/>
          <w:szCs w:val="24"/>
        </w:rPr>
        <w:t>»</w:t>
      </w:r>
      <w:r w:rsidR="004E5F3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A449F7" w:rsidRDefault="008B733E" w:rsidP="00B61BA2">
      <w:pPr>
        <w:ind w:firstLine="709"/>
        <w:jc w:val="both"/>
        <w:rPr>
          <w:sz w:val="24"/>
          <w:szCs w:val="24"/>
        </w:rPr>
      </w:pPr>
      <w:proofErr w:type="gramStart"/>
      <w:r w:rsidRPr="00A449F7">
        <w:rPr>
          <w:sz w:val="24"/>
          <w:szCs w:val="24"/>
        </w:rPr>
        <w:t>Единая ко</w:t>
      </w:r>
      <w:r w:rsidR="002773DC" w:rsidRPr="00A449F7">
        <w:rPr>
          <w:sz w:val="24"/>
          <w:szCs w:val="24"/>
        </w:rPr>
        <w:t>миссия в соответствии с ч.1 ст.</w:t>
      </w:r>
      <w:r w:rsidRPr="00A449F7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форме </w:t>
      </w:r>
      <w:r w:rsidR="00F06FBC" w:rsidRPr="00F06FBC">
        <w:rPr>
          <w:sz w:val="24"/>
          <w:szCs w:val="24"/>
        </w:rPr>
        <w:t>ООО "</w:t>
      </w:r>
      <w:r w:rsidR="009573AC">
        <w:rPr>
          <w:sz w:val="24"/>
          <w:szCs w:val="24"/>
        </w:rPr>
        <w:t>УРАЛ-ПРЕСС ЗАПАД</w:t>
      </w:r>
      <w:r w:rsidR="00F06FBC" w:rsidRPr="00F06FBC">
        <w:rPr>
          <w:sz w:val="24"/>
          <w:szCs w:val="24"/>
        </w:rPr>
        <w:t>"</w:t>
      </w:r>
      <w:r w:rsidR="00C81771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06FBC" w:rsidRPr="00F06FBC">
        <w:rPr>
          <w:sz w:val="24"/>
          <w:szCs w:val="24"/>
        </w:rPr>
        <w:t>ООО "</w:t>
      </w:r>
      <w:r w:rsidR="009573AC">
        <w:rPr>
          <w:sz w:val="24"/>
          <w:szCs w:val="24"/>
        </w:rPr>
        <w:t>УРАЛ-ПРЕСС ЗАПАД</w:t>
      </w:r>
      <w:r w:rsidR="00F06FBC" w:rsidRPr="00F06FBC">
        <w:rPr>
          <w:sz w:val="24"/>
          <w:szCs w:val="24"/>
        </w:rPr>
        <w:t>"</w:t>
      </w:r>
      <w:r w:rsidR="00985F9D" w:rsidRPr="00A449F7">
        <w:rPr>
          <w:bCs/>
          <w:sz w:val="24"/>
          <w:szCs w:val="24"/>
        </w:rPr>
        <w:t>,</w:t>
      </w:r>
      <w:r w:rsidR="004E5F33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</w:t>
      </w:r>
      <w:proofErr w:type="gramEnd"/>
      <w:r w:rsidR="00A449F7" w:rsidRPr="00A449F7">
        <w:rPr>
          <w:sz w:val="24"/>
          <w:szCs w:val="24"/>
        </w:rPr>
        <w:t>.lot-online.ru</w:t>
      </w:r>
      <w:r w:rsidRPr="00A449F7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C81771">
      <w:pPr>
        <w:ind w:firstLine="709"/>
        <w:jc w:val="both"/>
        <w:rPr>
          <w:b/>
          <w:sz w:val="24"/>
          <w:szCs w:val="24"/>
        </w:rPr>
      </w:pPr>
      <w:r w:rsidRPr="00E0191E">
        <w:rPr>
          <w:rFonts w:eastAsia="Calibri"/>
          <w:sz w:val="24"/>
          <w:szCs w:val="24"/>
        </w:rPr>
        <w:t>2.2.</w:t>
      </w:r>
      <w:r w:rsidR="0065540A">
        <w:rPr>
          <w:rFonts w:eastAsia="Calibri"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</w:t>
      </w:r>
      <w:r w:rsidR="004E5F33" w:rsidRPr="00E0191E">
        <w:rPr>
          <w:sz w:val="24"/>
          <w:szCs w:val="24"/>
        </w:rPr>
        <w:t> </w:t>
      </w:r>
      <w:r w:rsidR="009573AC">
        <w:rPr>
          <w:sz w:val="24"/>
          <w:szCs w:val="24"/>
        </w:rPr>
        <w:t>0105100002021000002</w:t>
      </w:r>
      <w:r w:rsidRPr="00E0191E">
        <w:rPr>
          <w:sz w:val="24"/>
          <w:szCs w:val="24"/>
        </w:rPr>
        <w:t xml:space="preserve">) </w:t>
      </w:r>
      <w:r w:rsidR="00F06FBC" w:rsidRPr="00F06FBC">
        <w:rPr>
          <w:sz w:val="24"/>
          <w:szCs w:val="24"/>
        </w:rPr>
        <w:t>ООО "</w:t>
      </w:r>
      <w:r w:rsidR="009573AC">
        <w:rPr>
          <w:sz w:val="24"/>
          <w:szCs w:val="24"/>
        </w:rPr>
        <w:t>УРАЛ-ПРЕСС ЗАПАД</w:t>
      </w:r>
      <w:r w:rsidR="00F06FBC" w:rsidRPr="00F06FBC">
        <w:rPr>
          <w:sz w:val="24"/>
          <w:szCs w:val="24"/>
        </w:rPr>
        <w:t>"</w:t>
      </w:r>
      <w:r w:rsidR="00985F9D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5540A" w:rsidRDefault="0065540A" w:rsidP="0065540A">
      <w:pPr>
        <w:jc w:val="both"/>
        <w:rPr>
          <w:sz w:val="24"/>
          <w:szCs w:val="24"/>
        </w:rPr>
      </w:pPr>
    </w:p>
    <w:p w:rsidR="003E5B14" w:rsidRDefault="003E5B14" w:rsidP="0065540A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B733E" w:rsidRPr="00E0191E" w:rsidRDefault="008B733E" w:rsidP="00B61BA2">
      <w:pPr>
        <w:tabs>
          <w:tab w:val="left" w:pos="426"/>
        </w:tabs>
        <w:ind w:firstLine="709"/>
        <w:jc w:val="both"/>
        <w:rPr>
          <w:bCs/>
          <w:sz w:val="24"/>
          <w:szCs w:val="24"/>
        </w:rPr>
      </w:pPr>
      <w:r w:rsidRPr="00E0191E">
        <w:rPr>
          <w:b/>
          <w:sz w:val="24"/>
          <w:szCs w:val="24"/>
        </w:rPr>
        <w:t>РЕШИЛИ:</w:t>
      </w:r>
    </w:p>
    <w:p w:rsidR="008B733E" w:rsidRPr="00E0191E" w:rsidRDefault="008B733E" w:rsidP="00B61B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В соответствии с </w:t>
      </w:r>
      <w:proofErr w:type="gramStart"/>
      <w:r w:rsidRPr="00E0191E">
        <w:rPr>
          <w:sz w:val="24"/>
          <w:szCs w:val="24"/>
        </w:rPr>
        <w:t>ч</w:t>
      </w:r>
      <w:proofErr w:type="gramEnd"/>
      <w:r w:rsidRPr="00E0191E">
        <w:rPr>
          <w:sz w:val="24"/>
          <w:szCs w:val="24"/>
        </w:rPr>
        <w:t>.</w:t>
      </w:r>
      <w:r w:rsidRPr="00E0191E">
        <w:rPr>
          <w:rFonts w:eastAsia="Calibri"/>
          <w:sz w:val="24"/>
          <w:szCs w:val="24"/>
        </w:rPr>
        <w:t xml:space="preserve"> 10 ст. 69 </w:t>
      </w:r>
      <w:r w:rsidRPr="00E0191E">
        <w:rPr>
          <w:sz w:val="24"/>
          <w:szCs w:val="24"/>
        </w:rPr>
        <w:t>Федерального закона № 44-ФЗ</w:t>
      </w:r>
      <w:r w:rsidRPr="00E0191E">
        <w:rPr>
          <w:rFonts w:eastAsia="Calibri"/>
          <w:sz w:val="24"/>
          <w:szCs w:val="24"/>
        </w:rPr>
        <w:t xml:space="preserve"> признать победителем электронного аукциона на </w:t>
      </w:r>
      <w:r w:rsidR="009573AC">
        <w:rPr>
          <w:sz w:val="24"/>
          <w:szCs w:val="24"/>
          <w:shd w:val="clear" w:color="auto" w:fill="FFFFFF"/>
        </w:rPr>
        <w:t>п</w:t>
      </w:r>
      <w:r w:rsidR="009573AC" w:rsidRPr="009573AC">
        <w:rPr>
          <w:sz w:val="24"/>
          <w:szCs w:val="24"/>
          <w:shd w:val="clear" w:color="auto" w:fill="FFFFFF"/>
        </w:rPr>
        <w:t>риобретение периодических изданий и журналов</w:t>
      </w:r>
      <w:r w:rsidR="00B61BA2" w:rsidRPr="00B61BA2">
        <w:rPr>
          <w:sz w:val="24"/>
          <w:szCs w:val="24"/>
          <w:shd w:val="clear" w:color="auto" w:fill="FFFFFF"/>
        </w:rPr>
        <w:t xml:space="preserve"> </w:t>
      </w:r>
      <w:r w:rsidR="009573AC">
        <w:rPr>
          <w:sz w:val="24"/>
          <w:szCs w:val="24"/>
        </w:rPr>
        <w:t>УФПС РЕСПУБЛИКИ КАЛМЫКИЯ АО «Почта России»</w:t>
      </w:r>
      <w:r w:rsidR="004E5F33" w:rsidRPr="00E0191E">
        <w:rPr>
          <w:sz w:val="24"/>
          <w:szCs w:val="24"/>
        </w:rPr>
        <w:t xml:space="preserve">, </w:t>
      </w:r>
      <w:r w:rsidRPr="00E0191E">
        <w:rPr>
          <w:rFonts w:eastAsia="Calibri"/>
          <w:sz w:val="24"/>
          <w:szCs w:val="24"/>
        </w:rPr>
        <w:t>котор</w:t>
      </w:r>
      <w:r w:rsidR="00990F74">
        <w:rPr>
          <w:rFonts w:eastAsia="Calibri"/>
          <w:sz w:val="24"/>
          <w:szCs w:val="24"/>
        </w:rPr>
        <w:t>ое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="0094139B" w:rsidRPr="00E0191E">
        <w:rPr>
          <w:rFonts w:eastAsia="Calibri"/>
          <w:sz w:val="24"/>
          <w:szCs w:val="24"/>
        </w:rPr>
        <w:t>предложил</w:t>
      </w:r>
      <w:r w:rsidR="00990F74">
        <w:rPr>
          <w:rFonts w:eastAsia="Calibri"/>
          <w:sz w:val="24"/>
          <w:szCs w:val="24"/>
        </w:rPr>
        <w:t>о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Pr="00E0191E">
        <w:rPr>
          <w:rFonts w:eastAsia="Calibri"/>
          <w:sz w:val="24"/>
          <w:szCs w:val="24"/>
        </w:rPr>
        <w:t xml:space="preserve">наиболее низкую цену контракта и заявка на участие в электронном аукционе которой соответствует требованиям, установленным документацией. </w:t>
      </w:r>
    </w:p>
    <w:p w:rsidR="008B733E" w:rsidRPr="00A449F7" w:rsidRDefault="008B733E" w:rsidP="00B61BA2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49F7">
        <w:rPr>
          <w:sz w:val="24"/>
          <w:szCs w:val="24"/>
        </w:rPr>
        <w:t xml:space="preserve">2. 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«Интернет» и в единой информационной системе не позднее рабочего дня, следующего за датой подписания настоящего протокола, </w:t>
      </w:r>
      <w:r w:rsidR="00105685" w:rsidRPr="00A449F7">
        <w:rPr>
          <w:sz w:val="24"/>
          <w:szCs w:val="24"/>
        </w:rPr>
        <w:t xml:space="preserve">                           </w:t>
      </w:r>
      <w:r w:rsidRPr="00A449F7">
        <w:rPr>
          <w:sz w:val="24"/>
          <w:szCs w:val="24"/>
        </w:rPr>
        <w:t>т.е. «</w:t>
      </w:r>
      <w:r w:rsidR="009573AC">
        <w:rPr>
          <w:sz w:val="24"/>
          <w:szCs w:val="24"/>
        </w:rPr>
        <w:t>11</w:t>
      </w:r>
      <w:r w:rsidRPr="00A449F7">
        <w:rPr>
          <w:sz w:val="24"/>
          <w:szCs w:val="24"/>
        </w:rPr>
        <w:t xml:space="preserve">» </w:t>
      </w:r>
      <w:r w:rsidR="009573AC">
        <w:rPr>
          <w:sz w:val="24"/>
          <w:szCs w:val="24"/>
        </w:rPr>
        <w:t>феврал</w:t>
      </w:r>
      <w:r w:rsidR="00105685" w:rsidRPr="00A449F7">
        <w:rPr>
          <w:sz w:val="24"/>
          <w:szCs w:val="24"/>
        </w:rPr>
        <w:t>я</w:t>
      </w:r>
      <w:r w:rsidR="00796B7F" w:rsidRPr="00A449F7">
        <w:rPr>
          <w:sz w:val="24"/>
          <w:szCs w:val="24"/>
        </w:rPr>
        <w:t xml:space="preserve"> 202</w:t>
      </w:r>
      <w:r w:rsidR="009573AC">
        <w:rPr>
          <w:sz w:val="24"/>
          <w:szCs w:val="24"/>
        </w:rPr>
        <w:t>1</w:t>
      </w:r>
      <w:r w:rsidRPr="00A449F7">
        <w:rPr>
          <w:sz w:val="24"/>
          <w:szCs w:val="24"/>
        </w:rPr>
        <w:t xml:space="preserve"> г.</w:t>
      </w:r>
    </w:p>
    <w:p w:rsidR="008A7C20" w:rsidRPr="00E0191E" w:rsidRDefault="008A7C20" w:rsidP="00B61BA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A7C20" w:rsidRDefault="008A7C20" w:rsidP="00B61BA2">
      <w:pPr>
        <w:ind w:right="-2" w:firstLine="709"/>
        <w:jc w:val="both"/>
        <w:rPr>
          <w:sz w:val="24"/>
          <w:szCs w:val="24"/>
        </w:rPr>
      </w:pPr>
      <w:r w:rsidRPr="00E0191E">
        <w:rPr>
          <w:bCs/>
          <w:sz w:val="24"/>
          <w:szCs w:val="24"/>
        </w:rPr>
        <w:t xml:space="preserve">Протокол подписан членами Единой комиссии </w:t>
      </w:r>
      <w:r w:rsidRPr="00E0191E">
        <w:rPr>
          <w:sz w:val="24"/>
          <w:szCs w:val="24"/>
        </w:rPr>
        <w:t>«</w:t>
      </w:r>
      <w:r w:rsidR="009573AC">
        <w:rPr>
          <w:sz w:val="24"/>
          <w:szCs w:val="24"/>
        </w:rPr>
        <w:t>11</w:t>
      </w:r>
      <w:r w:rsidRPr="00E0191E">
        <w:rPr>
          <w:sz w:val="24"/>
          <w:szCs w:val="24"/>
        </w:rPr>
        <w:t xml:space="preserve">» </w:t>
      </w:r>
      <w:r w:rsidR="009573AC">
        <w:rPr>
          <w:sz w:val="24"/>
          <w:szCs w:val="24"/>
        </w:rPr>
        <w:t>феврал</w:t>
      </w:r>
      <w:r w:rsidR="004E73A2">
        <w:rPr>
          <w:sz w:val="24"/>
          <w:szCs w:val="24"/>
        </w:rPr>
        <w:t>я</w:t>
      </w:r>
      <w:r w:rsidR="0094139B" w:rsidRPr="00E0191E">
        <w:rPr>
          <w:sz w:val="24"/>
          <w:szCs w:val="24"/>
        </w:rPr>
        <w:t xml:space="preserve"> </w:t>
      </w:r>
      <w:r w:rsidR="00796B7F" w:rsidRPr="00E0191E">
        <w:rPr>
          <w:sz w:val="24"/>
          <w:szCs w:val="24"/>
        </w:rPr>
        <w:t>202</w:t>
      </w:r>
      <w:r w:rsidR="009573AC">
        <w:rPr>
          <w:sz w:val="24"/>
          <w:szCs w:val="24"/>
        </w:rPr>
        <w:t>1</w:t>
      </w:r>
      <w:r w:rsidRPr="00E0191E">
        <w:rPr>
          <w:sz w:val="24"/>
          <w:szCs w:val="24"/>
        </w:rPr>
        <w:t xml:space="preserve"> г.</w:t>
      </w:r>
    </w:p>
    <w:p w:rsidR="004276A7" w:rsidRDefault="004276A7" w:rsidP="00B61BA2">
      <w:pPr>
        <w:ind w:right="-2" w:firstLine="709"/>
        <w:jc w:val="both"/>
        <w:rPr>
          <w:sz w:val="24"/>
          <w:szCs w:val="24"/>
        </w:rPr>
      </w:pPr>
    </w:p>
    <w:p w:rsidR="0065540A" w:rsidRDefault="0065540A" w:rsidP="00B61BA2">
      <w:pPr>
        <w:ind w:right="-2" w:firstLine="709"/>
        <w:jc w:val="both"/>
        <w:rPr>
          <w:sz w:val="24"/>
          <w:szCs w:val="24"/>
        </w:rPr>
      </w:pPr>
      <w:bookmarkStart w:id="0" w:name="_GoBack"/>
      <w:bookmarkEnd w:id="0"/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Председатель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Бадмаев И.И.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Члены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Убушиева</w:t>
      </w:r>
      <w:proofErr w:type="spellEnd"/>
      <w:r w:rsidRPr="00F74A91">
        <w:rPr>
          <w:sz w:val="24"/>
          <w:szCs w:val="24"/>
        </w:rPr>
        <w:t xml:space="preserve"> Г.И.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Баулкин</w:t>
      </w:r>
      <w:proofErr w:type="spellEnd"/>
      <w:r w:rsidRPr="00F74A91">
        <w:rPr>
          <w:sz w:val="24"/>
          <w:szCs w:val="24"/>
        </w:rPr>
        <w:t xml:space="preserve"> С.А.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Годьгаева</w:t>
      </w:r>
      <w:proofErr w:type="spellEnd"/>
      <w:r w:rsidRPr="00F74A91">
        <w:rPr>
          <w:sz w:val="24"/>
          <w:szCs w:val="24"/>
        </w:rPr>
        <w:t xml:space="preserve"> С.Н.</w:t>
      </w:r>
    </w:p>
    <w:p w:rsidR="004276A7" w:rsidRPr="00E0191E" w:rsidRDefault="0065540A" w:rsidP="0065540A">
      <w:pPr>
        <w:ind w:right="-2"/>
        <w:jc w:val="both"/>
        <w:rPr>
          <w:sz w:val="24"/>
          <w:szCs w:val="24"/>
        </w:rPr>
      </w:pPr>
      <w:r w:rsidRPr="00F74A91">
        <w:rPr>
          <w:sz w:val="24"/>
          <w:szCs w:val="24"/>
        </w:rPr>
        <w:t>Секретарь Единой комиссии:</w:t>
      </w:r>
      <w:r w:rsidRPr="00F74A91">
        <w:rPr>
          <w:sz w:val="24"/>
          <w:szCs w:val="24"/>
        </w:rPr>
        <w:tab/>
      </w:r>
      <w:r>
        <w:rPr>
          <w:sz w:val="24"/>
          <w:szCs w:val="24"/>
        </w:rPr>
        <w:t xml:space="preserve">          __________________     </w:t>
      </w:r>
      <w:r w:rsidR="00D04CC1">
        <w:rPr>
          <w:sz w:val="24"/>
          <w:szCs w:val="24"/>
        </w:rPr>
        <w:t xml:space="preserve"> </w:t>
      </w:r>
      <w:r w:rsidRPr="00F74A91">
        <w:rPr>
          <w:sz w:val="24"/>
          <w:szCs w:val="24"/>
        </w:rPr>
        <w:t>Кравцов А.В.</w:t>
      </w:r>
    </w:p>
    <w:p w:rsidR="008A7C20" w:rsidRPr="00E0191E" w:rsidRDefault="008A7C20" w:rsidP="00B61BA2">
      <w:pPr>
        <w:ind w:right="-2" w:firstLine="709"/>
        <w:jc w:val="both"/>
        <w:rPr>
          <w:bCs/>
          <w:sz w:val="24"/>
          <w:szCs w:val="24"/>
        </w:rPr>
      </w:pPr>
    </w:p>
    <w:p w:rsidR="00AF0F0D" w:rsidRPr="00E0191E" w:rsidRDefault="00AF0F0D">
      <w:pPr>
        <w:rPr>
          <w:sz w:val="24"/>
          <w:szCs w:val="24"/>
        </w:rPr>
      </w:pPr>
    </w:p>
    <w:sectPr w:rsidR="00AF0F0D" w:rsidRPr="00E0191E" w:rsidSect="00E0191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142338"/>
    <w:multiLevelType w:val="multilevel"/>
    <w:tmpl w:val="8854A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08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7C20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4C6A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A3B"/>
    <w:rsid w:val="00067B9C"/>
    <w:rsid w:val="0007094D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A70"/>
    <w:rsid w:val="000A30E9"/>
    <w:rsid w:val="000A4207"/>
    <w:rsid w:val="000A42C3"/>
    <w:rsid w:val="000A439D"/>
    <w:rsid w:val="000A492D"/>
    <w:rsid w:val="000A5226"/>
    <w:rsid w:val="000A6063"/>
    <w:rsid w:val="000A6659"/>
    <w:rsid w:val="000A71F7"/>
    <w:rsid w:val="000B00FF"/>
    <w:rsid w:val="000B07FC"/>
    <w:rsid w:val="000B0E62"/>
    <w:rsid w:val="000B2894"/>
    <w:rsid w:val="000B30EA"/>
    <w:rsid w:val="000B342C"/>
    <w:rsid w:val="000B4558"/>
    <w:rsid w:val="000B455D"/>
    <w:rsid w:val="000B462A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685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0BE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550"/>
    <w:rsid w:val="001666D4"/>
    <w:rsid w:val="001671B4"/>
    <w:rsid w:val="0016780E"/>
    <w:rsid w:val="00170850"/>
    <w:rsid w:val="0017097D"/>
    <w:rsid w:val="001714BC"/>
    <w:rsid w:val="00172C2B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128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1BE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33AF"/>
    <w:rsid w:val="001A5B34"/>
    <w:rsid w:val="001A69A3"/>
    <w:rsid w:val="001A7B7D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2115"/>
    <w:rsid w:val="001C27F0"/>
    <w:rsid w:val="001C38C9"/>
    <w:rsid w:val="001C3D18"/>
    <w:rsid w:val="001C4084"/>
    <w:rsid w:val="001C4469"/>
    <w:rsid w:val="001C469E"/>
    <w:rsid w:val="001C4C77"/>
    <w:rsid w:val="001C4D96"/>
    <w:rsid w:val="001C4FBC"/>
    <w:rsid w:val="001C50BA"/>
    <w:rsid w:val="001C5628"/>
    <w:rsid w:val="001C6620"/>
    <w:rsid w:val="001D275B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0A3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4AA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3DC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3F6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B3B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9BA"/>
    <w:rsid w:val="00310A35"/>
    <w:rsid w:val="00310FF3"/>
    <w:rsid w:val="0031266C"/>
    <w:rsid w:val="00312A5D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6BC8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6D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6F5A"/>
    <w:rsid w:val="003777A7"/>
    <w:rsid w:val="0038078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0FD"/>
    <w:rsid w:val="00396225"/>
    <w:rsid w:val="003976F1"/>
    <w:rsid w:val="003A0FCC"/>
    <w:rsid w:val="003A1A9E"/>
    <w:rsid w:val="003A1BDF"/>
    <w:rsid w:val="003A1D7E"/>
    <w:rsid w:val="003A2596"/>
    <w:rsid w:val="003A285D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85B"/>
    <w:rsid w:val="003A74D0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19D"/>
    <w:rsid w:val="003E229D"/>
    <w:rsid w:val="003E2F9A"/>
    <w:rsid w:val="003E3B75"/>
    <w:rsid w:val="003E4EBB"/>
    <w:rsid w:val="003E52BC"/>
    <w:rsid w:val="003E5B14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A3C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6A7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57A"/>
    <w:rsid w:val="00445885"/>
    <w:rsid w:val="004473C2"/>
    <w:rsid w:val="004500A9"/>
    <w:rsid w:val="00450CF4"/>
    <w:rsid w:val="004513CC"/>
    <w:rsid w:val="004519C4"/>
    <w:rsid w:val="0045212A"/>
    <w:rsid w:val="0045261C"/>
    <w:rsid w:val="00453760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3F41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15B8"/>
    <w:rsid w:val="004D203A"/>
    <w:rsid w:val="004D2941"/>
    <w:rsid w:val="004D4216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F33"/>
    <w:rsid w:val="004E603E"/>
    <w:rsid w:val="004E687C"/>
    <w:rsid w:val="004E73A2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0D0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041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656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0B2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16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0076"/>
    <w:rsid w:val="00632298"/>
    <w:rsid w:val="00632401"/>
    <w:rsid w:val="006325A7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40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151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265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6EA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3A7B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477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975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2E9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5B9"/>
    <w:rsid w:val="00702548"/>
    <w:rsid w:val="00702C24"/>
    <w:rsid w:val="00703ABC"/>
    <w:rsid w:val="00704610"/>
    <w:rsid w:val="00705CA5"/>
    <w:rsid w:val="00705CDE"/>
    <w:rsid w:val="007065F8"/>
    <w:rsid w:val="007066BC"/>
    <w:rsid w:val="00706C10"/>
    <w:rsid w:val="00706C75"/>
    <w:rsid w:val="00710DBD"/>
    <w:rsid w:val="00710FD4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5CBB"/>
    <w:rsid w:val="007266D9"/>
    <w:rsid w:val="007267CE"/>
    <w:rsid w:val="00726CB5"/>
    <w:rsid w:val="00726EB9"/>
    <w:rsid w:val="007276D0"/>
    <w:rsid w:val="0073076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2DFA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2B25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07B4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037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B7F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04E"/>
    <w:rsid w:val="007C2105"/>
    <w:rsid w:val="007C2414"/>
    <w:rsid w:val="007C32C4"/>
    <w:rsid w:val="007C3466"/>
    <w:rsid w:val="007C37BB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F44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977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A7C20"/>
    <w:rsid w:val="008B1330"/>
    <w:rsid w:val="008B18B1"/>
    <w:rsid w:val="008B1AA5"/>
    <w:rsid w:val="008B1FB0"/>
    <w:rsid w:val="008B42FD"/>
    <w:rsid w:val="008B6802"/>
    <w:rsid w:val="008B6866"/>
    <w:rsid w:val="008B70A8"/>
    <w:rsid w:val="008B733E"/>
    <w:rsid w:val="008B7CFE"/>
    <w:rsid w:val="008C0B52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8F78DA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42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97"/>
    <w:rsid w:val="00936FBB"/>
    <w:rsid w:val="00940C2B"/>
    <w:rsid w:val="0094139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573AC"/>
    <w:rsid w:val="009601F9"/>
    <w:rsid w:val="00960747"/>
    <w:rsid w:val="00960889"/>
    <w:rsid w:val="00961CAA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A0B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5F9D"/>
    <w:rsid w:val="00987303"/>
    <w:rsid w:val="00987844"/>
    <w:rsid w:val="0099041E"/>
    <w:rsid w:val="009904A6"/>
    <w:rsid w:val="00990F74"/>
    <w:rsid w:val="00991C5C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CD5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7EF"/>
    <w:rsid w:val="009B2B68"/>
    <w:rsid w:val="009B2C87"/>
    <w:rsid w:val="009B2E3C"/>
    <w:rsid w:val="009B3FFF"/>
    <w:rsid w:val="009B4133"/>
    <w:rsid w:val="009B42CB"/>
    <w:rsid w:val="009B4739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7F5"/>
    <w:rsid w:val="009D7273"/>
    <w:rsid w:val="009D7616"/>
    <w:rsid w:val="009D7735"/>
    <w:rsid w:val="009D7833"/>
    <w:rsid w:val="009D7B3B"/>
    <w:rsid w:val="009E0653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31F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9FD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9F7"/>
    <w:rsid w:val="00A463F9"/>
    <w:rsid w:val="00A466C1"/>
    <w:rsid w:val="00A47337"/>
    <w:rsid w:val="00A4733F"/>
    <w:rsid w:val="00A5004B"/>
    <w:rsid w:val="00A50AE4"/>
    <w:rsid w:val="00A512A3"/>
    <w:rsid w:val="00A51F5B"/>
    <w:rsid w:val="00A51F75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7FB"/>
    <w:rsid w:val="00A85A99"/>
    <w:rsid w:val="00A85FBA"/>
    <w:rsid w:val="00A86D6D"/>
    <w:rsid w:val="00A87B8A"/>
    <w:rsid w:val="00A90885"/>
    <w:rsid w:val="00A9092C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6D74"/>
    <w:rsid w:val="00AA0419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0F31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DD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98D"/>
    <w:rsid w:val="00B351DF"/>
    <w:rsid w:val="00B36ABE"/>
    <w:rsid w:val="00B36E14"/>
    <w:rsid w:val="00B40295"/>
    <w:rsid w:val="00B41017"/>
    <w:rsid w:val="00B41324"/>
    <w:rsid w:val="00B4143D"/>
    <w:rsid w:val="00B42895"/>
    <w:rsid w:val="00B42E0F"/>
    <w:rsid w:val="00B4310B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BA2"/>
    <w:rsid w:val="00B625D2"/>
    <w:rsid w:val="00B62EAB"/>
    <w:rsid w:val="00B62FF5"/>
    <w:rsid w:val="00B63D02"/>
    <w:rsid w:val="00B66611"/>
    <w:rsid w:val="00B667CB"/>
    <w:rsid w:val="00B67E47"/>
    <w:rsid w:val="00B704D9"/>
    <w:rsid w:val="00B71007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6D2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11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825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0F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E35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771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31B0"/>
    <w:rsid w:val="00C94A6A"/>
    <w:rsid w:val="00C9564A"/>
    <w:rsid w:val="00C96CC0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936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408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CC1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E1A"/>
    <w:rsid w:val="00D163AE"/>
    <w:rsid w:val="00D163E8"/>
    <w:rsid w:val="00D166AD"/>
    <w:rsid w:val="00D16791"/>
    <w:rsid w:val="00D208EA"/>
    <w:rsid w:val="00D20D2F"/>
    <w:rsid w:val="00D20E8B"/>
    <w:rsid w:val="00D210C6"/>
    <w:rsid w:val="00D231B0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341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0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3447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412C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08E"/>
    <w:rsid w:val="00DE19D4"/>
    <w:rsid w:val="00DE2373"/>
    <w:rsid w:val="00DE2E58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91E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B31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BDA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09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9EB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A28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FBC"/>
    <w:rsid w:val="00F10F27"/>
    <w:rsid w:val="00F1178B"/>
    <w:rsid w:val="00F1246D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C1A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162"/>
    <w:rsid w:val="00F441DB"/>
    <w:rsid w:val="00F44C56"/>
    <w:rsid w:val="00F45491"/>
    <w:rsid w:val="00F45957"/>
    <w:rsid w:val="00F45B77"/>
    <w:rsid w:val="00F46265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133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58B"/>
    <w:rsid w:val="00F74727"/>
    <w:rsid w:val="00F7511D"/>
    <w:rsid w:val="00F757D6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353E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900"/>
    <w:rsid w:val="00FC3995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C7F2E"/>
    <w:rsid w:val="00FD0177"/>
    <w:rsid w:val="00FD01A5"/>
    <w:rsid w:val="00FD04FA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6A46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4A6B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Содержимое таблицы"/>
    <w:basedOn w:val="a"/>
    <w:qFormat/>
    <w:rsid w:val="005910B2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1D459-DDAC-4F7B-8BA0-FD13808C5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2018-08-28T12:33:00Z</cp:lastPrinted>
  <dcterms:created xsi:type="dcterms:W3CDTF">2021-02-11T08:56:00Z</dcterms:created>
  <dcterms:modified xsi:type="dcterms:W3CDTF">2021-02-11T08:56:00Z</dcterms:modified>
</cp:coreProperties>
</file>