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03.2-4/696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</w:t>
      </w:r>
      <w:r>
        <w:rPr>
          <w:b/>
          <w:caps/>
          <w:color w:val="auto"/>
          <w:sz w:val="24"/>
          <w:szCs w:val="24"/>
          <w:lang w:val="en-US"/>
        </w:rPr>
        <w:t>0395</w:t>
      </w:r>
      <w:r>
        <w:rPr>
          <w:b/>
          <w:caps/>
          <w:color w:val="auto"/>
          <w:sz w:val="24"/>
          <w:szCs w:val="24"/>
          <w:lang w:val="ru-RU"/>
        </w:rPr>
        <w:t>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комитет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ом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по труду и занятости населения Курской области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оказание информационных услуг по обслуживанию (сопровождению) экземпляров справочно-правовых систем, установленных в комитете по труду и занятости населения Курской области</w:t>
      </w:r>
      <w:r>
        <w:rPr>
          <w:b/>
          <w:bCs/>
          <w:color w:val="000000"/>
          <w:szCs w:val="24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23140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eastAsia="Times New Roman" w:cs="Tahoma" w:ascii="Tahoma" w:hAnsi="Tahoma"/>
          <w:b/>
          <w:bCs/>
          <w:color w:val="000000"/>
          <w:sz w:val="21"/>
          <w:szCs w:val="21"/>
        </w:rPr>
        <w:t>212463207462146320100100430016203242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12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февраля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00"/>
        <w:gridCol w:w="6566"/>
      </w:tblGrid>
      <w:tr>
        <w:trPr>
          <w:trHeight w:val="45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спорта, связи, информатизации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0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спорта, связи, информатизации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Воропаев Владимир Вячеславович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 xml:space="preserve">Первый заместитель председателя комитета по труду и занятости населения Курской области, член комиссии 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Шахова Ирина Васильевна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автоматизации, компьютерных технологий и защиты информации комитета по труду и занятости населения Курской области,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Озеров Александр Анатольевич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управления  </w:t>
            </w:r>
            <w:r>
              <w:rPr>
                <w:sz w:val="24"/>
                <w:szCs w:val="24"/>
                <w:lang w:eastAsia="zh-CN"/>
              </w:rPr>
              <w:t>комитета по труду и занятости населения Курской области,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Яковенко Наталья Владимировна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управления финансирования и бухгалтерского учета  </w:t>
            </w:r>
            <w:r>
              <w:rPr>
                <w:sz w:val="24"/>
                <w:szCs w:val="24"/>
                <w:lang w:eastAsia="zh-CN"/>
              </w:rPr>
              <w:t>комитета по труду и занятости населения Курской области,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Хачатрян Крестина Грачевна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отдела  </w:t>
            </w:r>
            <w:r>
              <w:rPr>
                <w:sz w:val="24"/>
                <w:szCs w:val="24"/>
                <w:lang w:eastAsia="zh-CN"/>
              </w:rPr>
              <w:t>комитета по труду и занятости населения Курской области,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>
        <w:rPr>
          <w:szCs w:val="24"/>
        </w:rPr>
        <w:t>8</w:t>
      </w:r>
      <w:r>
        <w:rPr>
          <w:szCs w:val="24"/>
        </w:rPr>
        <w:t xml:space="preserve">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Оказание информационных услуг по обслуживанию (сопровождению) экземпляров справочно-правовых систем, установленных в комитете по труду и занятости населения Курской области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220 000</w:t>
      </w:r>
      <w:r>
        <w:rPr>
          <w:b/>
          <w:bCs/>
          <w:color w:val="000000"/>
          <w:szCs w:val="24"/>
        </w:rPr>
        <w:t xml:space="preserve"> руб.</w:t>
      </w:r>
      <w:r>
        <w:rPr>
          <w:b/>
          <w:bCs/>
          <w:color w:val="000000"/>
          <w:szCs w:val="24"/>
          <w:lang w:val="en-US"/>
        </w:rPr>
        <w:t xml:space="preserve"> 00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sz w:val="20"/>
        </w:rPr>
      </w:pPr>
      <w:r>
        <w:rPr/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8"/>
        <w:gridCol w:w="7239"/>
      </w:tblGrid>
      <w:tr>
        <w:trPr/>
        <w:tc>
          <w:tcPr>
            <w:tcW w:w="264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ru-RU"/>
              </w:rPr>
              <w:t>ЕА-73338</w:t>
            </w:r>
            <w:r>
              <w:rPr>
                <w:sz w:val="24"/>
                <w:szCs w:val="24"/>
              </w:rPr>
              <w:t xml:space="preserve"> ООО "КОНСУЛЬТАНТ-ПРАВО"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В.В. Воропаев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И.В. Шахова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А.А. Озеров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Н.В. Яковенко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К.Г. Хачатрян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widowControl/>
        <w:numPr>
          <w:ilvl w:val="0"/>
          <w:numId w:val="1"/>
        </w:numPr>
        <w:suppressAutoHyphens w:val="true"/>
        <w:bidi w:val="0"/>
        <w:spacing w:before="0" w:after="0"/>
        <w:ind w:left="624" w:right="0" w:hanging="340"/>
        <w:contextualSpacing/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ОБЩЕСТВО С ОГРАНИЧЕННОЙ ОТВЕТСТВЕННОСТЬЮ "КОНСУЛЬТАНТ-ПРАВО" </w:t>
      </w:r>
      <w:r>
        <w:rPr>
          <w:szCs w:val="24"/>
          <w:u w:val="none"/>
        </w:rPr>
        <w:t>И</w:t>
      </w:r>
      <w:r>
        <w:rPr>
          <w:szCs w:val="24"/>
        </w:rPr>
        <w:t xml:space="preserve">НН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4632158078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комитет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по труду и занятости населения Курской области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оказание информационных услуг по обслуживанию (сопровождению) экземпляров справочно-правовых систем, установленных в комитете по труду и занятости населения Курской области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ООО "КОНСУЛЬТАНТ-ПРАВО"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Воропаев Владимир Вячеславович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_____________________Шахова Ирина Васильевна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_____________________Озеров Александр Анатольевич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Яковенко Наталья Владимировна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Хачатрян Крестина Грачевна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Application>LibreOffice/6.4.3.2$Windows_x86 LibreOffice_project/747b5d0ebf89f41c860ec2a39efd7cb15b54f2d8</Application>
  <Pages>2</Pages>
  <Words>602</Words>
  <Characters>4498</Characters>
  <CharactersWithSpaces>5214</CharactersWithSpaces>
  <Paragraphs>61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2021-02-12T16:31:49Z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