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</w:t>
      </w:r>
      <w:r w:rsidR="00711906">
        <w:rPr>
          <w:b/>
          <w:caps/>
          <w:color w:val="auto"/>
          <w:sz w:val="28"/>
          <w:szCs w:val="28"/>
        </w:rPr>
        <w:t>90</w:t>
      </w:r>
    </w:p>
    <w:p w:rsidR="00B3577D" w:rsidRPr="00C763B1" w:rsidRDefault="00710691" w:rsidP="00C763B1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C763B1" w:rsidRPr="00912D7F">
        <w:rPr>
          <w:b/>
          <w:szCs w:val="28"/>
        </w:rPr>
        <w:t xml:space="preserve">ОБУЗ </w:t>
      </w:r>
      <w:r w:rsidR="00C763B1" w:rsidRPr="00CF7A45">
        <w:rPr>
          <w:b/>
          <w:szCs w:val="28"/>
        </w:rPr>
        <w:t>«</w:t>
      </w:r>
      <w:r w:rsidR="00C763B1" w:rsidRPr="00CF7A45">
        <w:rPr>
          <w:b/>
        </w:rPr>
        <w:t xml:space="preserve">Курский </w:t>
      </w:r>
      <w:proofErr w:type="gramStart"/>
      <w:r w:rsidR="00C763B1" w:rsidRPr="00CF7A45">
        <w:rPr>
          <w:b/>
        </w:rPr>
        <w:t>онкологический</w:t>
      </w:r>
      <w:proofErr w:type="gramEnd"/>
      <w:r w:rsidR="00C763B1" w:rsidRPr="00CF7A45">
        <w:rPr>
          <w:b/>
        </w:rPr>
        <w:t xml:space="preserve"> научно-клинический центр имени Г.Е. </w:t>
      </w:r>
      <w:proofErr w:type="spellStart"/>
      <w:r w:rsidR="00C763B1" w:rsidRPr="00CF7A45">
        <w:rPr>
          <w:b/>
        </w:rPr>
        <w:t>Островерхова</w:t>
      </w:r>
      <w:proofErr w:type="spellEnd"/>
      <w:r w:rsidR="00C763B1" w:rsidRPr="00CF7A45">
        <w:rPr>
          <w:b/>
          <w:szCs w:val="28"/>
        </w:rPr>
        <w:t>»</w:t>
      </w:r>
      <w:r w:rsidR="00C763B1" w:rsidRPr="00912D7F">
        <w:rPr>
          <w:b/>
          <w:szCs w:val="28"/>
        </w:rPr>
        <w:t xml:space="preserve"> на </w:t>
      </w:r>
      <w:r w:rsidR="00C763B1" w:rsidRPr="00912D7F">
        <w:rPr>
          <w:b/>
          <w:bCs/>
          <w:noProof/>
          <w:color w:val="000000"/>
          <w:szCs w:val="28"/>
        </w:rPr>
        <w:t xml:space="preserve">поставку </w:t>
      </w:r>
      <w:r w:rsidR="00C763B1" w:rsidRPr="002B38F0">
        <w:rPr>
          <w:b/>
          <w:bCs/>
        </w:rPr>
        <w:t>материалов для закрытия и ухода за хирургическими ранами.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C763B1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C763B1" w:rsidRDefault="00C763B1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 w:rsidRPr="00C763B1">
              <w:rPr>
                <w:rFonts w:ascii="Circe" w:hAnsi="Circe" w:cs="Segoe UI"/>
                <w:color w:val="000000"/>
                <w:szCs w:val="24"/>
              </w:rPr>
              <w:t>212462901772946110100100250010000244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</w:t>
      </w:r>
      <w:r w:rsidR="00C763B1">
        <w:rPr>
          <w:b/>
          <w:szCs w:val="24"/>
        </w:rPr>
        <w:t>2756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C763B1">
        <w:rPr>
          <w:color w:val="auto"/>
        </w:rPr>
        <w:t xml:space="preserve">           </w:t>
      </w:r>
      <w:r w:rsidR="00F9209E">
        <w:rPr>
          <w:color w:val="auto"/>
        </w:rPr>
        <w:t xml:space="preserve">  </w:t>
      </w:r>
      <w:r w:rsidRPr="00DE7554">
        <w:rPr>
          <w:color w:val="auto"/>
        </w:rPr>
        <w:t>«</w:t>
      </w:r>
      <w:r w:rsidR="00C763B1">
        <w:rPr>
          <w:color w:val="auto"/>
        </w:rPr>
        <w:t xml:space="preserve"> </w:t>
      </w:r>
      <w:r w:rsidR="00711906">
        <w:rPr>
          <w:color w:val="auto"/>
        </w:rPr>
        <w:t>15</w:t>
      </w:r>
      <w:r w:rsidR="00EA116A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</w:t>
      </w:r>
      <w:r w:rsidR="00C763B1">
        <w:rPr>
          <w:color w:val="auto"/>
        </w:rPr>
        <w:t>февраля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</w:t>
      </w:r>
      <w:r w:rsidR="00C763B1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tbl>
      <w:tblPr>
        <w:tblW w:w="9498" w:type="dxa"/>
        <w:tblInd w:w="-34" w:type="dxa"/>
        <w:tblLook w:val="01E0"/>
      </w:tblPr>
      <w:tblGrid>
        <w:gridCol w:w="3261"/>
        <w:gridCol w:w="6237"/>
      </w:tblGrid>
      <w:tr w:rsidR="00C763B1" w:rsidRPr="00D00B56" w:rsidTr="00C763B1">
        <w:trPr>
          <w:trHeight w:val="1709"/>
        </w:trPr>
        <w:tc>
          <w:tcPr>
            <w:tcW w:w="3261" w:type="dxa"/>
            <w:hideMark/>
          </w:tcPr>
          <w:p w:rsidR="00C763B1" w:rsidRDefault="00C763B1" w:rsidP="009775C2">
            <w:pPr>
              <w:rPr>
                <w:szCs w:val="24"/>
              </w:rPr>
            </w:pPr>
            <w:r>
              <w:rPr>
                <w:szCs w:val="24"/>
              </w:rPr>
              <w:t xml:space="preserve">Давыдова Анна </w:t>
            </w:r>
          </w:p>
          <w:p w:rsidR="00C763B1" w:rsidRDefault="00C763B1" w:rsidP="009775C2">
            <w:pPr>
              <w:rPr>
                <w:szCs w:val="24"/>
              </w:rPr>
            </w:pPr>
            <w:r>
              <w:rPr>
                <w:szCs w:val="24"/>
              </w:rPr>
              <w:t>Викторовна</w:t>
            </w:r>
          </w:p>
          <w:p w:rsidR="00C763B1" w:rsidRPr="00D44D66" w:rsidRDefault="00C763B1" w:rsidP="009775C2">
            <w:pPr>
              <w:rPr>
                <w:szCs w:val="24"/>
              </w:rPr>
            </w:pPr>
          </w:p>
          <w:p w:rsidR="00C763B1" w:rsidRPr="00D44D66" w:rsidRDefault="00C763B1" w:rsidP="009775C2">
            <w:pPr>
              <w:rPr>
                <w:szCs w:val="24"/>
              </w:rPr>
            </w:pPr>
            <w:r w:rsidRPr="00D44D66">
              <w:rPr>
                <w:szCs w:val="24"/>
              </w:rPr>
              <w:t xml:space="preserve">Кулагин </w:t>
            </w:r>
          </w:p>
          <w:p w:rsidR="00C763B1" w:rsidRPr="00D44D66" w:rsidRDefault="00C763B1" w:rsidP="009775C2">
            <w:pPr>
              <w:rPr>
                <w:szCs w:val="24"/>
              </w:rPr>
            </w:pPr>
            <w:r w:rsidRPr="00D44D66">
              <w:rPr>
                <w:szCs w:val="24"/>
              </w:rPr>
              <w:t>Кирилл Олегович</w:t>
            </w:r>
          </w:p>
          <w:p w:rsidR="00C763B1" w:rsidRPr="00D44D66" w:rsidRDefault="00C763B1" w:rsidP="009775C2">
            <w:pPr>
              <w:rPr>
                <w:szCs w:val="24"/>
              </w:rPr>
            </w:pPr>
          </w:p>
          <w:p w:rsidR="00C763B1" w:rsidRPr="00D44D66" w:rsidRDefault="00C763B1" w:rsidP="009775C2">
            <w:pPr>
              <w:rPr>
                <w:szCs w:val="24"/>
              </w:rPr>
            </w:pPr>
          </w:p>
          <w:p w:rsidR="00C763B1" w:rsidRPr="00D44D66" w:rsidRDefault="00C763B1" w:rsidP="009775C2">
            <w:pPr>
              <w:rPr>
                <w:szCs w:val="24"/>
              </w:rPr>
            </w:pPr>
            <w:r w:rsidRPr="00D44D66">
              <w:rPr>
                <w:szCs w:val="24"/>
              </w:rPr>
              <w:t>Муравьев Дмитрий Анатольевич</w:t>
            </w:r>
          </w:p>
        </w:tc>
        <w:tc>
          <w:tcPr>
            <w:tcW w:w="6237" w:type="dxa"/>
            <w:hideMark/>
          </w:tcPr>
          <w:p w:rsidR="00C763B1" w:rsidRPr="007E0D18" w:rsidRDefault="00C763B1" w:rsidP="009775C2">
            <w:pPr>
              <w:jc w:val="both"/>
              <w:rPr>
                <w:szCs w:val="24"/>
              </w:rPr>
            </w:pPr>
            <w:r w:rsidRPr="007E0D18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C763B1" w:rsidRPr="00D44D66" w:rsidRDefault="00C763B1" w:rsidP="009775C2">
            <w:pPr>
              <w:jc w:val="both"/>
              <w:rPr>
                <w:szCs w:val="24"/>
              </w:rPr>
            </w:pPr>
          </w:p>
          <w:p w:rsidR="00C763B1" w:rsidRPr="00D44D66" w:rsidRDefault="00C763B1" w:rsidP="009775C2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C763B1" w:rsidRPr="00D44D66" w:rsidRDefault="00C763B1" w:rsidP="009775C2">
            <w:pPr>
              <w:jc w:val="both"/>
              <w:rPr>
                <w:szCs w:val="24"/>
              </w:rPr>
            </w:pPr>
          </w:p>
          <w:p w:rsidR="00C763B1" w:rsidRPr="00D44D66" w:rsidRDefault="00C763B1" w:rsidP="009775C2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763B1" w:rsidRPr="00D44D66" w:rsidRDefault="00C763B1" w:rsidP="009775C2">
            <w:pPr>
              <w:jc w:val="both"/>
              <w:rPr>
                <w:szCs w:val="24"/>
              </w:rPr>
            </w:pPr>
          </w:p>
        </w:tc>
      </w:tr>
      <w:tr w:rsidR="00C763B1" w:rsidRPr="00D00B56" w:rsidTr="00C763B1">
        <w:trPr>
          <w:trHeight w:val="713"/>
        </w:trPr>
        <w:tc>
          <w:tcPr>
            <w:tcW w:w="3261" w:type="dxa"/>
            <w:hideMark/>
          </w:tcPr>
          <w:p w:rsidR="00C763B1" w:rsidRPr="00D44D66" w:rsidRDefault="00C763B1" w:rsidP="009775C2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D44D66">
              <w:rPr>
                <w:noProof/>
                <w:sz w:val="24"/>
              </w:rPr>
              <w:t>Ковалева Инна     Владимировна</w:t>
            </w:r>
          </w:p>
        </w:tc>
        <w:tc>
          <w:tcPr>
            <w:tcW w:w="6237" w:type="dxa"/>
            <w:hideMark/>
          </w:tcPr>
          <w:p w:rsidR="00C763B1" w:rsidRPr="00D44D66" w:rsidRDefault="00C763B1" w:rsidP="009775C2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D44D66">
              <w:rPr>
                <w:noProof/>
                <w:sz w:val="24"/>
              </w:rPr>
              <w:t xml:space="preserve">консультант </w:t>
            </w:r>
            <w:r w:rsidRPr="00D44D66">
              <w:rPr>
                <w:sz w:val="24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C763B1" w:rsidRPr="00D44D66" w:rsidRDefault="00C763B1" w:rsidP="009775C2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C763B1" w:rsidRPr="00D00B56" w:rsidTr="00C763B1">
        <w:trPr>
          <w:trHeight w:val="750"/>
        </w:trPr>
        <w:tc>
          <w:tcPr>
            <w:tcW w:w="3261" w:type="dxa"/>
            <w:hideMark/>
          </w:tcPr>
          <w:p w:rsidR="00C763B1" w:rsidRPr="00D44D66" w:rsidRDefault="00C763B1" w:rsidP="009775C2">
            <w:pPr>
              <w:rPr>
                <w:szCs w:val="24"/>
              </w:rPr>
            </w:pPr>
            <w:proofErr w:type="spellStart"/>
            <w:r w:rsidRPr="00D44D66">
              <w:rPr>
                <w:szCs w:val="24"/>
              </w:rPr>
              <w:t>Станоевич</w:t>
            </w:r>
            <w:proofErr w:type="spellEnd"/>
            <w:r w:rsidRPr="00D44D66">
              <w:rPr>
                <w:szCs w:val="24"/>
              </w:rPr>
              <w:t xml:space="preserve"> </w:t>
            </w:r>
            <w:proofErr w:type="spellStart"/>
            <w:r w:rsidRPr="00D44D66">
              <w:rPr>
                <w:szCs w:val="24"/>
              </w:rPr>
              <w:t>Углеша</w:t>
            </w:r>
            <w:proofErr w:type="spellEnd"/>
          </w:p>
          <w:p w:rsidR="00C763B1" w:rsidRPr="00D44D66" w:rsidRDefault="00C763B1" w:rsidP="009775C2">
            <w:pPr>
              <w:spacing w:line="276" w:lineRule="auto"/>
              <w:rPr>
                <w:szCs w:val="24"/>
              </w:rPr>
            </w:pPr>
          </w:p>
          <w:p w:rsidR="00C763B1" w:rsidRPr="00D44D66" w:rsidRDefault="00C763B1" w:rsidP="009775C2">
            <w:pPr>
              <w:spacing w:line="276" w:lineRule="auto"/>
              <w:rPr>
                <w:szCs w:val="24"/>
              </w:rPr>
            </w:pPr>
          </w:p>
          <w:p w:rsidR="00C763B1" w:rsidRPr="00D44D66" w:rsidRDefault="00C763B1" w:rsidP="009775C2">
            <w:pPr>
              <w:ind w:left="34"/>
              <w:rPr>
                <w:szCs w:val="24"/>
              </w:rPr>
            </w:pPr>
            <w:r w:rsidRPr="00D44D66">
              <w:rPr>
                <w:szCs w:val="24"/>
              </w:rPr>
              <w:t>Луганская Оксана Николаевна</w:t>
            </w:r>
          </w:p>
          <w:p w:rsidR="00C763B1" w:rsidRPr="00D44D66" w:rsidRDefault="00C763B1" w:rsidP="009775C2">
            <w:pPr>
              <w:spacing w:line="276" w:lineRule="auto"/>
              <w:rPr>
                <w:szCs w:val="24"/>
              </w:rPr>
            </w:pPr>
          </w:p>
          <w:p w:rsidR="00C763B1" w:rsidRPr="00D44D66" w:rsidRDefault="00C763B1" w:rsidP="009775C2">
            <w:pPr>
              <w:spacing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Федоркова</w:t>
            </w:r>
            <w:proofErr w:type="spellEnd"/>
            <w:r>
              <w:rPr>
                <w:szCs w:val="24"/>
              </w:rPr>
              <w:t xml:space="preserve"> Екатерина Сергеевна</w:t>
            </w:r>
          </w:p>
          <w:p w:rsidR="00C763B1" w:rsidRDefault="00C763B1" w:rsidP="009775C2">
            <w:pPr>
              <w:ind w:left="34"/>
              <w:rPr>
                <w:szCs w:val="24"/>
              </w:rPr>
            </w:pPr>
          </w:p>
          <w:p w:rsidR="00C763B1" w:rsidRDefault="00C763B1" w:rsidP="009775C2">
            <w:pPr>
              <w:ind w:left="34"/>
              <w:rPr>
                <w:szCs w:val="24"/>
              </w:rPr>
            </w:pPr>
            <w:r>
              <w:rPr>
                <w:szCs w:val="24"/>
              </w:rPr>
              <w:t xml:space="preserve">Мальцева Наталья </w:t>
            </w:r>
          </w:p>
          <w:p w:rsidR="00C763B1" w:rsidRPr="00D44D66" w:rsidRDefault="00C763B1" w:rsidP="009775C2">
            <w:pPr>
              <w:ind w:left="34"/>
              <w:rPr>
                <w:szCs w:val="24"/>
              </w:rPr>
            </w:pPr>
            <w:r>
              <w:rPr>
                <w:szCs w:val="24"/>
              </w:rPr>
              <w:t>Егоровна</w:t>
            </w:r>
          </w:p>
        </w:tc>
        <w:tc>
          <w:tcPr>
            <w:tcW w:w="6237" w:type="dxa"/>
            <w:hideMark/>
          </w:tcPr>
          <w:p w:rsidR="00C763B1" w:rsidRPr="00D44D66" w:rsidRDefault="00C763B1" w:rsidP="009775C2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</w:p>
          <w:p w:rsidR="00C763B1" w:rsidRPr="00D44D66" w:rsidRDefault="00C763B1" w:rsidP="009775C2">
            <w:pPr>
              <w:spacing w:line="276" w:lineRule="auto"/>
              <w:jc w:val="both"/>
              <w:rPr>
                <w:szCs w:val="24"/>
              </w:rPr>
            </w:pPr>
          </w:p>
          <w:p w:rsidR="00C763B1" w:rsidRPr="00D44D66" w:rsidRDefault="00C763B1" w:rsidP="009775C2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начальник отдела закупок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C763B1" w:rsidRPr="00D44D66" w:rsidRDefault="00C763B1" w:rsidP="009775C2">
            <w:pPr>
              <w:spacing w:line="276" w:lineRule="auto"/>
              <w:jc w:val="both"/>
              <w:rPr>
                <w:szCs w:val="24"/>
              </w:rPr>
            </w:pPr>
          </w:p>
          <w:p w:rsidR="00C763B1" w:rsidRPr="00D44D66" w:rsidRDefault="00C763B1" w:rsidP="009775C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ведущий специалист отдела закупок</w:t>
            </w:r>
            <w:r w:rsidRPr="00D44D66">
              <w:rPr>
                <w:szCs w:val="24"/>
              </w:rPr>
              <w:t xml:space="preserve">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C763B1" w:rsidRDefault="00C763B1" w:rsidP="009775C2">
            <w:pPr>
              <w:jc w:val="both"/>
              <w:rPr>
                <w:szCs w:val="24"/>
              </w:rPr>
            </w:pPr>
          </w:p>
          <w:p w:rsidR="00C763B1" w:rsidRPr="00D44D66" w:rsidRDefault="00C763B1" w:rsidP="009775C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провизор </w:t>
            </w:r>
            <w:r w:rsidRPr="00D44D66">
              <w:rPr>
                <w:szCs w:val="24"/>
              </w:rPr>
              <w:t xml:space="preserve">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</w:p>
        </w:tc>
      </w:tr>
    </w:tbl>
    <w:p w:rsidR="00DE7554" w:rsidRPr="00B3577D" w:rsidRDefault="00DE7554" w:rsidP="00C763B1">
      <w:pPr>
        <w:pStyle w:val="2"/>
        <w:spacing w:after="0" w:line="276" w:lineRule="auto"/>
        <w:ind w:left="284"/>
        <w:rPr>
          <w:sz w:val="28"/>
          <w:szCs w:val="28"/>
        </w:rPr>
      </w:pPr>
    </w:p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7E6C14">
        <w:rPr>
          <w:szCs w:val="24"/>
        </w:rPr>
        <w:t>8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763B1" w:rsidRPr="00F01456" w:rsidRDefault="00C763B1" w:rsidP="00C763B1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Поставка </w:t>
      </w:r>
      <w:r w:rsidRPr="002B38F0">
        <w:rPr>
          <w:b/>
          <w:bCs/>
        </w:rPr>
        <w:t>материалов для закрытия и ухода за хирургическими ранами.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C763B1" w:rsidRPr="00FF2BA5" w:rsidTr="009775C2">
        <w:trPr>
          <w:tblCellSpacing w:w="0" w:type="dxa"/>
        </w:trPr>
        <w:tc>
          <w:tcPr>
            <w:tcW w:w="0" w:type="auto"/>
            <w:vAlign w:val="center"/>
            <w:hideMark/>
          </w:tcPr>
          <w:p w:rsidR="00C763B1" w:rsidRPr="00FF2BA5" w:rsidRDefault="00C763B1" w:rsidP="009775C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63B1" w:rsidRPr="00FF2BA5" w:rsidRDefault="00C763B1" w:rsidP="009775C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C763B1" w:rsidRPr="00F01456" w:rsidRDefault="00C763B1" w:rsidP="00C763B1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C763B1" w:rsidRPr="00F01456" w:rsidRDefault="00C763B1" w:rsidP="00C763B1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C82260">
        <w:rPr>
          <w:rFonts w:ascii="Circe" w:hAnsi="Circe" w:cs="Segoe UI"/>
          <w:b/>
          <w:color w:val="000000"/>
          <w:sz w:val="25"/>
          <w:szCs w:val="25"/>
        </w:rPr>
        <w:t>13 349 402.40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3E2800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C763B1" w:rsidRPr="00E86891" w:rsidTr="009775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63B1" w:rsidRPr="00E86891" w:rsidRDefault="00C763B1" w:rsidP="009775C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63B1" w:rsidRPr="00E86891" w:rsidRDefault="00C763B1" w:rsidP="009775C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DE7554" w:rsidRDefault="00DB704A" w:rsidP="00A33BB9">
      <w:pPr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r w:rsidR="00C763B1" w:rsidRPr="00C763B1">
        <w:rPr>
          <w:rStyle w:val="af1"/>
          <w:rFonts w:ascii="Circe" w:hAnsi="Circe" w:cs="Segoe UI"/>
          <w:color w:val="auto"/>
          <w:szCs w:val="24"/>
        </w:rPr>
        <w:t xml:space="preserve">0144200002421000033 </w:t>
      </w:r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7E6C14">
        <w:trPr>
          <w:trHeight w:val="589"/>
        </w:trPr>
        <w:tc>
          <w:tcPr>
            <w:tcW w:w="1365" w:type="dxa"/>
            <w:vAlign w:val="center"/>
          </w:tcPr>
          <w:p w:rsidR="0009210C" w:rsidRPr="00C763B1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C763B1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C763B1" w:rsidRDefault="00C763B1" w:rsidP="007E6C14">
            <w:pPr>
              <w:jc w:val="center"/>
              <w:rPr>
                <w:sz w:val="24"/>
                <w:szCs w:val="24"/>
              </w:rPr>
            </w:pPr>
            <w:r w:rsidRPr="00C763B1">
              <w:rPr>
                <w:rFonts w:ascii="Circe" w:hAnsi="Circe" w:cs="Segoe UI"/>
                <w:color w:val="000000"/>
                <w:sz w:val="24"/>
                <w:szCs w:val="24"/>
              </w:rPr>
              <w:t>EA-72568</w:t>
            </w:r>
          </w:p>
        </w:tc>
        <w:tc>
          <w:tcPr>
            <w:tcW w:w="3317" w:type="dxa"/>
            <w:vAlign w:val="center"/>
          </w:tcPr>
          <w:p w:rsidR="0009210C" w:rsidRPr="00C763B1" w:rsidRDefault="007E6C14" w:rsidP="00C763B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763B1">
              <w:rPr>
                <w:sz w:val="24"/>
                <w:szCs w:val="24"/>
              </w:rPr>
              <w:t xml:space="preserve">ООО </w:t>
            </w:r>
            <w:hyperlink r:id="rId7" w:tgtFrame="_blank" w:history="1">
              <w:r w:rsidRPr="00C763B1">
                <w:rPr>
                  <w:rStyle w:val="af1"/>
                  <w:color w:val="auto"/>
                  <w:sz w:val="24"/>
                  <w:szCs w:val="24"/>
                </w:rPr>
                <w:t>"</w:t>
              </w:r>
              <w:r w:rsidR="00C763B1" w:rsidRPr="00C763B1">
                <w:rPr>
                  <w:rStyle w:val="af1"/>
                  <w:color w:val="auto"/>
                  <w:sz w:val="24"/>
                  <w:szCs w:val="24"/>
                </w:rPr>
                <w:t>ЛВД</w:t>
              </w:r>
              <w:r w:rsidRPr="00C763B1">
                <w:rPr>
                  <w:rStyle w:val="af1"/>
                  <w:color w:val="auto"/>
                  <w:sz w:val="24"/>
                  <w:szCs w:val="24"/>
                </w:rPr>
                <w:t>"</w:t>
              </w:r>
            </w:hyperlink>
          </w:p>
        </w:tc>
        <w:tc>
          <w:tcPr>
            <w:tcW w:w="2132" w:type="dxa"/>
            <w:vAlign w:val="center"/>
          </w:tcPr>
          <w:p w:rsidR="0009210C" w:rsidRPr="00C763B1" w:rsidRDefault="00C763B1" w:rsidP="00A33BB9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763B1">
              <w:rPr>
                <w:sz w:val="24"/>
                <w:szCs w:val="24"/>
              </w:rPr>
              <w:t>9 544 818,00</w:t>
            </w:r>
          </w:p>
        </w:tc>
      </w:tr>
      <w:tr w:rsidR="00A33BB9" w:rsidRPr="00DE7554" w:rsidTr="007E6C14">
        <w:trPr>
          <w:trHeight w:val="551"/>
        </w:trPr>
        <w:tc>
          <w:tcPr>
            <w:tcW w:w="1365" w:type="dxa"/>
            <w:vAlign w:val="center"/>
          </w:tcPr>
          <w:p w:rsidR="00A33BB9" w:rsidRPr="00C763B1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C763B1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Pr="00C763B1" w:rsidRDefault="00C763B1" w:rsidP="00A33BB9">
            <w:pPr>
              <w:jc w:val="center"/>
              <w:rPr>
                <w:sz w:val="24"/>
                <w:szCs w:val="24"/>
              </w:rPr>
            </w:pPr>
            <w:r w:rsidRPr="00C763B1">
              <w:rPr>
                <w:rFonts w:ascii="Circe" w:hAnsi="Circe" w:cs="Segoe UI"/>
                <w:color w:val="000000"/>
                <w:sz w:val="24"/>
                <w:szCs w:val="24"/>
              </w:rPr>
              <w:t>EA-72570</w:t>
            </w:r>
          </w:p>
        </w:tc>
        <w:tc>
          <w:tcPr>
            <w:tcW w:w="3317" w:type="dxa"/>
            <w:vAlign w:val="center"/>
          </w:tcPr>
          <w:p w:rsidR="00A33BB9" w:rsidRPr="00C763B1" w:rsidRDefault="007E6C14" w:rsidP="00C763B1">
            <w:pPr>
              <w:jc w:val="center"/>
              <w:rPr>
                <w:sz w:val="24"/>
                <w:szCs w:val="24"/>
              </w:rPr>
            </w:pPr>
            <w:r w:rsidRPr="00C763B1">
              <w:rPr>
                <w:sz w:val="24"/>
                <w:szCs w:val="24"/>
              </w:rPr>
              <w:t xml:space="preserve">ООО </w:t>
            </w:r>
            <w:hyperlink r:id="rId8" w:tgtFrame="_blank" w:history="1">
              <w:r w:rsidRPr="00C763B1">
                <w:rPr>
                  <w:rStyle w:val="af1"/>
                  <w:color w:val="auto"/>
                  <w:sz w:val="24"/>
                  <w:szCs w:val="24"/>
                </w:rPr>
                <w:t>"</w:t>
              </w:r>
              <w:r w:rsidR="00C763B1" w:rsidRPr="00C763B1">
                <w:rPr>
                  <w:rStyle w:val="af1"/>
                  <w:color w:val="auto"/>
                  <w:sz w:val="24"/>
                  <w:szCs w:val="24"/>
                </w:rPr>
                <w:t>ОЛИМПИЯ</w:t>
              </w:r>
              <w:r w:rsidRPr="00C763B1">
                <w:rPr>
                  <w:rStyle w:val="af1"/>
                  <w:color w:val="auto"/>
                  <w:sz w:val="24"/>
                  <w:szCs w:val="24"/>
                </w:rPr>
                <w:t>"</w:t>
              </w:r>
            </w:hyperlink>
          </w:p>
        </w:tc>
        <w:tc>
          <w:tcPr>
            <w:tcW w:w="2132" w:type="dxa"/>
            <w:vAlign w:val="center"/>
          </w:tcPr>
          <w:p w:rsidR="00A33BB9" w:rsidRPr="00C763B1" w:rsidRDefault="00A33BB9" w:rsidP="00A33BB9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A33BB9" w:rsidRPr="00C763B1" w:rsidRDefault="00C763B1" w:rsidP="00A33BB9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C763B1">
              <w:rPr>
                <w:sz w:val="24"/>
                <w:szCs w:val="24"/>
              </w:rPr>
              <w:t>9 611 565,99</w:t>
            </w:r>
          </w:p>
          <w:p w:rsidR="00A33BB9" w:rsidRPr="00C763B1" w:rsidRDefault="00A33BB9" w:rsidP="00A33B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2F5B01" w:rsidRPr="00DE7554" w:rsidRDefault="002F5B01" w:rsidP="007E6C14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>
        <w:rPr>
          <w:b/>
        </w:rPr>
        <w:t>:</w:t>
      </w: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2410"/>
        <w:gridCol w:w="3544"/>
        <w:gridCol w:w="3544"/>
      </w:tblGrid>
      <w:tr w:rsidR="00C763B1" w:rsidTr="00C763B1">
        <w:trPr>
          <w:trHeight w:val="385"/>
        </w:trPr>
        <w:tc>
          <w:tcPr>
            <w:tcW w:w="2410" w:type="dxa"/>
          </w:tcPr>
          <w:p w:rsidR="00C763B1" w:rsidRDefault="00C763B1" w:rsidP="00FC5DA3">
            <w:r>
              <w:t>Члены комиссии</w:t>
            </w:r>
          </w:p>
        </w:tc>
        <w:tc>
          <w:tcPr>
            <w:tcW w:w="3544" w:type="dxa"/>
          </w:tcPr>
          <w:p w:rsidR="00C763B1" w:rsidRPr="0013641B" w:rsidRDefault="00C763B1" w:rsidP="00A33BB9">
            <w:pPr>
              <w:overflowPunct/>
              <w:autoSpaceDE/>
              <w:autoSpaceDN/>
              <w:adjustRightInd/>
              <w:jc w:val="center"/>
              <w:rPr>
                <w:szCs w:val="22"/>
              </w:rPr>
            </w:pPr>
            <w:r w:rsidRPr="0013641B">
              <w:rPr>
                <w:szCs w:val="22"/>
              </w:rPr>
              <w:t xml:space="preserve">Решение по Заявке № </w:t>
            </w:r>
            <w:r w:rsidR="0013641B" w:rsidRPr="0013641B">
              <w:rPr>
                <w:rFonts w:ascii="Circe" w:hAnsi="Circe" w:cs="Segoe UI"/>
                <w:color w:val="000000"/>
                <w:szCs w:val="22"/>
              </w:rPr>
              <w:t>EA-72568</w:t>
            </w:r>
          </w:p>
          <w:p w:rsidR="00C763B1" w:rsidRPr="0013641B" w:rsidRDefault="00C763B1" w:rsidP="00A33BB9">
            <w:pPr>
              <w:jc w:val="center"/>
              <w:rPr>
                <w:szCs w:val="22"/>
              </w:rPr>
            </w:pPr>
          </w:p>
        </w:tc>
        <w:tc>
          <w:tcPr>
            <w:tcW w:w="3544" w:type="dxa"/>
          </w:tcPr>
          <w:p w:rsidR="00C763B1" w:rsidRPr="0013641B" w:rsidRDefault="00C763B1" w:rsidP="00491DAB">
            <w:pPr>
              <w:jc w:val="center"/>
              <w:rPr>
                <w:szCs w:val="22"/>
              </w:rPr>
            </w:pPr>
            <w:r w:rsidRPr="0013641B">
              <w:rPr>
                <w:szCs w:val="22"/>
              </w:rPr>
              <w:t xml:space="preserve">Решение по Заявке № </w:t>
            </w:r>
            <w:r w:rsidR="0013641B" w:rsidRPr="0013641B">
              <w:rPr>
                <w:rFonts w:ascii="Circe" w:hAnsi="Circe" w:cs="Segoe UI"/>
                <w:color w:val="000000"/>
                <w:szCs w:val="22"/>
              </w:rPr>
              <w:t>EA-72570</w:t>
            </w:r>
          </w:p>
        </w:tc>
      </w:tr>
      <w:tr w:rsidR="00C763B1" w:rsidTr="00C763B1">
        <w:trPr>
          <w:trHeight w:val="385"/>
        </w:trPr>
        <w:tc>
          <w:tcPr>
            <w:tcW w:w="2410" w:type="dxa"/>
          </w:tcPr>
          <w:p w:rsidR="00C763B1" w:rsidRDefault="00C763B1" w:rsidP="00FC5DA3">
            <w:r>
              <w:t>Давыдова А.В.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</w:tr>
      <w:tr w:rsidR="00C763B1" w:rsidTr="00C763B1">
        <w:trPr>
          <w:trHeight w:val="635"/>
        </w:trPr>
        <w:tc>
          <w:tcPr>
            <w:tcW w:w="2410" w:type="dxa"/>
          </w:tcPr>
          <w:p w:rsidR="00C763B1" w:rsidRDefault="00C763B1" w:rsidP="00FC5DA3">
            <w:r>
              <w:t>Кулагин К.О.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</w:tr>
      <w:tr w:rsidR="00C763B1" w:rsidTr="00C763B1">
        <w:trPr>
          <w:trHeight w:val="635"/>
        </w:trPr>
        <w:tc>
          <w:tcPr>
            <w:tcW w:w="2410" w:type="dxa"/>
          </w:tcPr>
          <w:p w:rsidR="00C763B1" w:rsidRDefault="00C763B1" w:rsidP="00FC5DA3">
            <w:r>
              <w:t>Муравьев Д.А.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</w:tr>
      <w:tr w:rsidR="00C763B1" w:rsidTr="00C763B1">
        <w:trPr>
          <w:trHeight w:val="635"/>
        </w:trPr>
        <w:tc>
          <w:tcPr>
            <w:tcW w:w="2410" w:type="dxa"/>
          </w:tcPr>
          <w:p w:rsidR="00C763B1" w:rsidRDefault="00C763B1" w:rsidP="00FC5DA3">
            <w:r>
              <w:t>Ковалева И.В.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</w:tr>
      <w:tr w:rsidR="00C763B1" w:rsidTr="00C763B1">
        <w:trPr>
          <w:trHeight w:val="635"/>
        </w:trPr>
        <w:tc>
          <w:tcPr>
            <w:tcW w:w="2410" w:type="dxa"/>
          </w:tcPr>
          <w:p w:rsidR="00C763B1" w:rsidRDefault="00C763B1" w:rsidP="00FC5DA3">
            <w:proofErr w:type="spellStart"/>
            <w:r>
              <w:t>Станоевич</w:t>
            </w:r>
            <w:proofErr w:type="spellEnd"/>
            <w:r>
              <w:t xml:space="preserve"> У.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</w:tr>
      <w:tr w:rsidR="00C763B1" w:rsidTr="00C763B1">
        <w:trPr>
          <w:trHeight w:val="635"/>
        </w:trPr>
        <w:tc>
          <w:tcPr>
            <w:tcW w:w="2410" w:type="dxa"/>
          </w:tcPr>
          <w:p w:rsidR="00C763B1" w:rsidRDefault="00C763B1" w:rsidP="00FC5DA3">
            <w:r>
              <w:t>Луганская О.Н.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</w:tr>
      <w:tr w:rsidR="00C763B1" w:rsidTr="00C763B1">
        <w:trPr>
          <w:trHeight w:val="635"/>
        </w:trPr>
        <w:tc>
          <w:tcPr>
            <w:tcW w:w="2410" w:type="dxa"/>
          </w:tcPr>
          <w:p w:rsidR="00C763B1" w:rsidRDefault="00C763B1" w:rsidP="00FC5DA3">
            <w:proofErr w:type="spellStart"/>
            <w:r>
              <w:t>Федоркова</w:t>
            </w:r>
            <w:proofErr w:type="spellEnd"/>
            <w:r>
              <w:t xml:space="preserve"> Е.С.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155C63">
              <w:t>Соответствует требованиям</w:t>
            </w:r>
          </w:p>
        </w:tc>
      </w:tr>
      <w:tr w:rsidR="00C763B1" w:rsidTr="00C763B1">
        <w:trPr>
          <w:trHeight w:val="635"/>
        </w:trPr>
        <w:tc>
          <w:tcPr>
            <w:tcW w:w="2410" w:type="dxa"/>
          </w:tcPr>
          <w:p w:rsidR="00C763B1" w:rsidRDefault="00C763B1" w:rsidP="00FC5DA3">
            <w:r>
              <w:t>Мальцева Н.Е.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F5288B">
              <w:t>Соответствует требованиям</w:t>
            </w:r>
          </w:p>
        </w:tc>
        <w:tc>
          <w:tcPr>
            <w:tcW w:w="3544" w:type="dxa"/>
          </w:tcPr>
          <w:p w:rsidR="00C763B1" w:rsidRDefault="00C763B1" w:rsidP="00C763B1">
            <w:pPr>
              <w:jc w:val="center"/>
            </w:pPr>
            <w:r w:rsidRPr="00F5288B">
              <w:t>Соответствует требованиям</w:t>
            </w:r>
          </w:p>
        </w:tc>
      </w:tr>
    </w:tbl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09210C" w:rsidRDefault="00A11C7B" w:rsidP="00A33BB9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p w:rsidR="007E6C14" w:rsidRPr="00065507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11C7B" w:rsidRPr="00431117" w:rsidTr="007E6C14">
        <w:trPr>
          <w:trHeight w:val="1241"/>
        </w:trPr>
        <w:tc>
          <w:tcPr>
            <w:tcW w:w="4809" w:type="dxa"/>
          </w:tcPr>
          <w:p w:rsidR="00A11C7B" w:rsidRDefault="007E6C14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11C7B" w:rsidRDefault="007E6C14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A11C7B" w:rsidRDefault="00A33BB9" w:rsidP="00FC5DA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A11C7B">
              <w:rPr>
                <w:szCs w:val="24"/>
              </w:rPr>
              <w:t>К.О. Кулагин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11C7B" w:rsidRPr="00205841" w:rsidTr="007E6C14">
        <w:trPr>
          <w:trHeight w:val="1645"/>
        </w:trPr>
        <w:tc>
          <w:tcPr>
            <w:tcW w:w="4809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A33BB9">
              <w:rPr>
                <w:szCs w:val="24"/>
              </w:rPr>
              <w:t>Д.А. Муравьев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A33BB9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A33BB9">
              <w:rPr>
                <w:szCs w:val="24"/>
              </w:rPr>
              <w:t xml:space="preserve">У. </w:t>
            </w:r>
            <w:proofErr w:type="spellStart"/>
            <w:r w:rsidR="00A33BB9">
              <w:rPr>
                <w:szCs w:val="24"/>
              </w:rPr>
              <w:t>Станоевич</w:t>
            </w:r>
            <w:proofErr w:type="spellEnd"/>
          </w:p>
          <w:p w:rsidR="00A33BB9" w:rsidRDefault="00C763B1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О.Н. Луганская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7E6C1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7E6C14">
              <w:rPr>
                <w:szCs w:val="24"/>
              </w:rPr>
              <w:t xml:space="preserve">Е.С. </w:t>
            </w:r>
            <w:proofErr w:type="spellStart"/>
            <w:r w:rsidR="007E6C14">
              <w:rPr>
                <w:szCs w:val="24"/>
              </w:rPr>
              <w:t>Федоркова</w:t>
            </w:r>
            <w:proofErr w:type="spellEnd"/>
          </w:p>
          <w:p w:rsidR="00C763B1" w:rsidRDefault="00C763B1" w:rsidP="007E6C1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763B1" w:rsidRDefault="00C763B1" w:rsidP="007E6C1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763B1" w:rsidRDefault="00C763B1" w:rsidP="007E6C1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763B1" w:rsidRPr="00205841" w:rsidRDefault="00C763B1" w:rsidP="007E6C1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 Н.Е. Мальцева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416" w:rsidRDefault="00E35416" w:rsidP="00720DC7">
      <w:r>
        <w:separator/>
      </w:r>
    </w:p>
  </w:endnote>
  <w:endnote w:type="continuationSeparator" w:id="0">
    <w:p w:rsidR="00E35416" w:rsidRDefault="00E35416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416" w:rsidRDefault="00E35416" w:rsidP="00720DC7">
      <w:r>
        <w:separator/>
      </w:r>
    </w:p>
  </w:footnote>
  <w:footnote w:type="continuationSeparator" w:id="0">
    <w:p w:rsidR="00E35416" w:rsidRDefault="00E35416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9376AE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E3541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3641B"/>
    <w:rsid w:val="00140ACB"/>
    <w:rsid w:val="0015346D"/>
    <w:rsid w:val="001565B9"/>
    <w:rsid w:val="001719C5"/>
    <w:rsid w:val="001A2AE7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14E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E0BF0"/>
    <w:rsid w:val="00710691"/>
    <w:rsid w:val="00711906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E6C14"/>
    <w:rsid w:val="007F0917"/>
    <w:rsid w:val="007F2C9A"/>
    <w:rsid w:val="00804D3F"/>
    <w:rsid w:val="00815CBA"/>
    <w:rsid w:val="00823389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376AE"/>
    <w:rsid w:val="00940496"/>
    <w:rsid w:val="0094054E"/>
    <w:rsid w:val="009724D3"/>
    <w:rsid w:val="00980839"/>
    <w:rsid w:val="00984210"/>
    <w:rsid w:val="0099375E"/>
    <w:rsid w:val="009A1DB4"/>
    <w:rsid w:val="009B2783"/>
    <w:rsid w:val="009B49A9"/>
    <w:rsid w:val="009B568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763B1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5416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C763B1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031CAAD-361A-4C7F-91A9-B8190EF1AE87?procedure=29347&amp;backurl=L3Byb2NlZHVyZS9wcm90b2NvbC9lZGl0P3Byb2NlZHVyZUlkPTI5MzQ3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CA22A2CF-4EC2-4712-91E0-D1358AA705BD?procedure=29347&amp;backurl=L3Byb2NlZHVyZS9wcm90b2NvbC9lZGl0P3Byb2NlZHVyZUlkPTI5MzQ3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125</cp:revision>
  <cp:lastPrinted>2018-12-07T11:36:00Z</cp:lastPrinted>
  <dcterms:created xsi:type="dcterms:W3CDTF">2014-03-12T07:11:00Z</dcterms:created>
  <dcterms:modified xsi:type="dcterms:W3CDTF">2021-02-15T13:07:00Z</dcterms:modified>
</cp:coreProperties>
</file>