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дезинфицирующих средств"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212461600287746160100100090012020244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216 507,50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4"/>
        <w:gridCol w:w="4636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</w:tc>
        <w:tc>
          <w:tcPr>
            <w:tcW w:w="4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 / 7814697256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128 600,00 руб.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</w:tc>
        <w:tc>
          <w:tcPr>
            <w:tcW w:w="4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135 015,00 руб.</w:t>
            </w:r>
          </w:p>
        </w:tc>
      </w:tr>
      <w:tr>
        <w:trPr/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</w:tc>
        <w:tc>
          <w:tcPr>
            <w:tcW w:w="46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177 837,00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EA-72895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EA-72939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"ЭКОЛАЙН", предложивший цену контракта 128 600,00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"ЭКОЛАЙН",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648</Words>
  <Characters>5124</Characters>
  <CharactersWithSpaces>5580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2021-02-16T11:47:51Z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