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03.4-4/2407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молочной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18.02.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212461700143546170100100360011051244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34 300,00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982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7227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 w:val="false"/>
                <w:bCs w:val="false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 w:val="false"/>
                  <w:bCs w:val="false"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b w:val="false"/>
                <w:bCs w:val="false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EA-73987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0"/>
                <w:szCs w:val="20"/>
              </w:rPr>
              <w:t xml:space="preserve"> </w:t>
            </w:r>
            <w:r>
              <w:rPr>
                <w:rStyle w:val="FontStyle13"/>
                <w:sz w:val="20"/>
                <w:szCs w:val="20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ЦИНКАЛОВ ДМИТРИЙ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472</Words>
  <Characters>3493</Characters>
  <CharactersWithSpaces>3890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2021-02-18T10:51:15Z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