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0650C6">
        <w:rPr>
          <w:b/>
          <w:caps/>
          <w:color w:val="auto"/>
          <w:sz w:val="26"/>
          <w:szCs w:val="26"/>
        </w:rPr>
        <w:t xml:space="preserve">протокол № </w:t>
      </w:r>
      <w:r w:rsidR="00D87354">
        <w:rPr>
          <w:b/>
          <w:caps/>
          <w:color w:val="auto"/>
          <w:sz w:val="26"/>
          <w:szCs w:val="26"/>
        </w:rPr>
        <w:t>114</w:t>
      </w:r>
    </w:p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  <w:u w:val="single"/>
        </w:rPr>
      </w:pPr>
    </w:p>
    <w:p w:rsidR="00AD1B78" w:rsidRDefault="006813ED" w:rsidP="00AD1B78">
      <w:pPr>
        <w:ind w:firstLine="567"/>
        <w:jc w:val="center"/>
        <w:rPr>
          <w:b/>
          <w:szCs w:val="26"/>
        </w:rPr>
      </w:pPr>
      <w:r>
        <w:rPr>
          <w:b/>
          <w:szCs w:val="26"/>
        </w:rPr>
        <w:t xml:space="preserve">подведение итогов </w:t>
      </w:r>
      <w:r w:rsidR="00AD1B78" w:rsidRPr="000650C6">
        <w:rPr>
          <w:b/>
          <w:szCs w:val="26"/>
        </w:rPr>
        <w:t xml:space="preserve"> аукцион</w:t>
      </w:r>
      <w:r>
        <w:rPr>
          <w:b/>
          <w:szCs w:val="26"/>
        </w:rPr>
        <w:t>а</w:t>
      </w:r>
      <w:r w:rsidR="00AD1B78" w:rsidRPr="000650C6">
        <w:rPr>
          <w:b/>
          <w:szCs w:val="26"/>
        </w:rPr>
        <w:t xml:space="preserve"> в электронной форме </w:t>
      </w:r>
      <w:r w:rsidR="00AD1B78" w:rsidRPr="000650C6">
        <w:rPr>
          <w:b/>
          <w:bCs/>
          <w:color w:val="000000"/>
          <w:szCs w:val="26"/>
        </w:rPr>
        <w:t xml:space="preserve">на право заключения контракта с </w:t>
      </w:r>
      <w:r w:rsidR="00AD1B78">
        <w:rPr>
          <w:b/>
          <w:bCs/>
          <w:color w:val="000000"/>
          <w:szCs w:val="26"/>
        </w:rPr>
        <w:t>БМУ</w:t>
      </w:r>
      <w:r w:rsidR="00AD1B78" w:rsidRPr="000650C6">
        <w:rPr>
          <w:b/>
          <w:bCs/>
          <w:color w:val="000000"/>
          <w:szCs w:val="26"/>
        </w:rPr>
        <w:t xml:space="preserve">  «Курская </w:t>
      </w:r>
      <w:proofErr w:type="gramStart"/>
      <w:r w:rsidR="00AD1B78" w:rsidRPr="000650C6">
        <w:rPr>
          <w:b/>
          <w:bCs/>
          <w:color w:val="000000"/>
          <w:szCs w:val="26"/>
        </w:rPr>
        <w:t>областная</w:t>
      </w:r>
      <w:proofErr w:type="gramEnd"/>
      <w:r w:rsidR="00AD1B78" w:rsidRPr="000650C6">
        <w:rPr>
          <w:b/>
          <w:bCs/>
          <w:color w:val="000000"/>
          <w:szCs w:val="26"/>
        </w:rPr>
        <w:t xml:space="preserve"> клиническая больница» комитета здравоохранения Курской области на </w:t>
      </w:r>
      <w:r w:rsidR="00271740" w:rsidRPr="00DC1D01">
        <w:rPr>
          <w:b/>
        </w:rPr>
        <w:t xml:space="preserve">поставку </w:t>
      </w:r>
      <w:r w:rsidR="00271740" w:rsidRPr="00AE1C69">
        <w:rPr>
          <w:b/>
        </w:rPr>
        <w:t xml:space="preserve">лекарственного препарата для медицинского применения – </w:t>
      </w:r>
      <w:r w:rsidR="00271740" w:rsidRPr="00A2602C">
        <w:rPr>
          <w:b/>
        </w:rPr>
        <w:t>Натрия хлорид.</w:t>
      </w:r>
    </w:p>
    <w:p w:rsidR="001D46DC" w:rsidRPr="000650C6" w:rsidRDefault="001D46DC" w:rsidP="00AD1B78">
      <w:pPr>
        <w:ind w:firstLine="567"/>
        <w:jc w:val="center"/>
        <w:rPr>
          <w:b/>
          <w:color w:val="000000"/>
          <w:szCs w:val="26"/>
        </w:rPr>
      </w:pPr>
    </w:p>
    <w:p w:rsidR="001D46DC" w:rsidRPr="006F394C" w:rsidRDefault="001D46DC" w:rsidP="001D46DC">
      <w:pPr>
        <w:spacing w:line="276" w:lineRule="auto"/>
        <w:jc w:val="center"/>
      </w:pPr>
      <w:r w:rsidRPr="003E26A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3E26AF">
        <w:rPr>
          <w:b/>
          <w:szCs w:val="24"/>
        </w:rPr>
        <w:t>:</w:t>
      </w:r>
      <w:r w:rsidRPr="003E26AF">
        <w:rPr>
          <w:szCs w:val="24"/>
        </w:rPr>
        <w:t xml:space="preserve"> </w:t>
      </w:r>
      <w:r w:rsidR="00271740">
        <w:rPr>
          <w:rFonts w:ascii="Circe" w:hAnsi="Circe" w:cs="Segoe UI"/>
          <w:color w:val="000000"/>
          <w:sz w:val="22"/>
          <w:szCs w:val="22"/>
        </w:rPr>
        <w:t>212463000551046320100103980012120244</w:t>
      </w:r>
    </w:p>
    <w:p w:rsidR="00AD1B78" w:rsidRPr="000650C6" w:rsidRDefault="00AD1B78" w:rsidP="00AD1B78">
      <w:pPr>
        <w:ind w:left="-284" w:firstLine="284"/>
        <w:jc w:val="center"/>
        <w:rPr>
          <w:b/>
          <w:bCs/>
          <w:szCs w:val="26"/>
        </w:rPr>
      </w:pPr>
    </w:p>
    <w:p w:rsidR="00AD1B78" w:rsidRPr="000650C6" w:rsidRDefault="00AD1B78" w:rsidP="00AD1B78">
      <w:pPr>
        <w:ind w:firstLine="567"/>
        <w:jc w:val="center"/>
        <w:rPr>
          <w:b/>
          <w:bCs/>
          <w:color w:val="000000"/>
          <w:szCs w:val="26"/>
        </w:rPr>
      </w:pPr>
      <w:r w:rsidRPr="000650C6">
        <w:rPr>
          <w:b/>
          <w:bCs/>
          <w:color w:val="000000"/>
          <w:szCs w:val="26"/>
        </w:rPr>
        <w:t>(Регистрационный номер 09-05/</w:t>
      </w:r>
      <w:r w:rsidR="00271740">
        <w:rPr>
          <w:b/>
          <w:bCs/>
          <w:color w:val="000000"/>
          <w:szCs w:val="26"/>
        </w:rPr>
        <w:t>23166</w:t>
      </w:r>
      <w:r w:rsidRPr="000650C6">
        <w:rPr>
          <w:b/>
          <w:bCs/>
          <w:color w:val="000000"/>
          <w:szCs w:val="26"/>
        </w:rPr>
        <w:t>)</w:t>
      </w:r>
    </w:p>
    <w:p w:rsidR="00AD1B78" w:rsidRPr="000650C6" w:rsidRDefault="00AD1B78" w:rsidP="00AD1B78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</w:p>
    <w:p w:rsidR="00AD1B78" w:rsidRPr="000650C6" w:rsidRDefault="00AD1B78" w:rsidP="00587B94">
      <w:pPr>
        <w:pStyle w:val="Style8"/>
        <w:widowControl/>
        <w:tabs>
          <w:tab w:val="left" w:pos="6192"/>
        </w:tabs>
        <w:spacing w:before="91" w:line="240" w:lineRule="auto"/>
        <w:rPr>
          <w:rStyle w:val="FontStyle13"/>
        </w:rPr>
      </w:pPr>
      <w:r w:rsidRPr="000650C6">
        <w:rPr>
          <w:rStyle w:val="FontStyle13"/>
        </w:rPr>
        <w:t>г. Курск, ул. Марата, 9</w:t>
      </w:r>
      <w:r w:rsidRPr="000650C6">
        <w:rPr>
          <w:rStyle w:val="FontStyle13"/>
        </w:rPr>
        <w:tab/>
      </w:r>
      <w:r w:rsidR="00BD1B1D">
        <w:rPr>
          <w:rStyle w:val="FontStyle13"/>
        </w:rPr>
        <w:t xml:space="preserve">  </w:t>
      </w:r>
      <w:r w:rsidRPr="000650C6">
        <w:rPr>
          <w:rStyle w:val="FontStyle13"/>
        </w:rPr>
        <w:t>«</w:t>
      </w:r>
      <w:r>
        <w:rPr>
          <w:rStyle w:val="FontStyle13"/>
        </w:rPr>
        <w:t xml:space="preserve"> </w:t>
      </w:r>
      <w:r w:rsidR="00271740">
        <w:rPr>
          <w:rStyle w:val="FontStyle13"/>
        </w:rPr>
        <w:t xml:space="preserve">  </w:t>
      </w:r>
      <w:r w:rsidR="00D87354">
        <w:rPr>
          <w:rStyle w:val="FontStyle13"/>
        </w:rPr>
        <w:t xml:space="preserve">24 </w:t>
      </w:r>
      <w:r>
        <w:rPr>
          <w:rStyle w:val="FontStyle13"/>
        </w:rPr>
        <w:t xml:space="preserve"> </w:t>
      </w:r>
      <w:r w:rsidRPr="000650C6">
        <w:rPr>
          <w:rStyle w:val="FontStyle13"/>
        </w:rPr>
        <w:t xml:space="preserve">» </w:t>
      </w:r>
      <w:r>
        <w:rPr>
          <w:rStyle w:val="FontStyle13"/>
        </w:rPr>
        <w:t>февраля</w:t>
      </w:r>
      <w:r w:rsidRPr="000650C6">
        <w:rPr>
          <w:rStyle w:val="FontStyle13"/>
        </w:rPr>
        <w:t xml:space="preserve"> 20</w:t>
      </w:r>
      <w:r w:rsidR="00271740">
        <w:rPr>
          <w:rStyle w:val="FontStyle13"/>
        </w:rPr>
        <w:t>21</w:t>
      </w:r>
      <w:r w:rsidRPr="000650C6">
        <w:rPr>
          <w:rStyle w:val="FontStyle13"/>
        </w:rPr>
        <w:t xml:space="preserve"> года</w:t>
      </w:r>
    </w:p>
    <w:p w:rsidR="006813ED" w:rsidRPr="000650C6" w:rsidRDefault="006813ED" w:rsidP="00AD1B78">
      <w:pPr>
        <w:pStyle w:val="Style5"/>
        <w:widowControl/>
        <w:tabs>
          <w:tab w:val="left" w:pos="6192"/>
        </w:tabs>
        <w:spacing w:before="14"/>
        <w:jc w:val="right"/>
        <w:rPr>
          <w:rStyle w:val="FontStyle13"/>
        </w:rPr>
      </w:pPr>
    </w:p>
    <w:p w:rsidR="002373D0" w:rsidRDefault="00AD1B78" w:rsidP="002373D0">
      <w:pPr>
        <w:pStyle w:val="Style6"/>
        <w:widowControl/>
        <w:spacing w:before="96" w:after="312"/>
        <w:ind w:left="552"/>
        <w:jc w:val="center"/>
        <w:rPr>
          <w:rStyle w:val="FontStyle13"/>
        </w:rPr>
      </w:pPr>
      <w:r w:rsidRPr="000650C6">
        <w:rPr>
          <w:rStyle w:val="FontStyle13"/>
        </w:rPr>
        <w:t>На заседан</w:t>
      </w:r>
      <w:proofErr w:type="gramStart"/>
      <w:r w:rsidRPr="000650C6">
        <w:rPr>
          <w:rStyle w:val="FontStyle13"/>
        </w:rPr>
        <w:t>ии ау</w:t>
      </w:r>
      <w:proofErr w:type="gramEnd"/>
      <w:r w:rsidRPr="000650C6">
        <w:rPr>
          <w:rStyle w:val="FontStyle13"/>
        </w:rPr>
        <w:t>кционной комиссии присутствовали:</w:t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B97CF0" w:rsidRPr="00D00B56" w:rsidTr="00E31141">
        <w:trPr>
          <w:trHeight w:val="1709"/>
        </w:trPr>
        <w:tc>
          <w:tcPr>
            <w:tcW w:w="3261" w:type="dxa"/>
            <w:hideMark/>
          </w:tcPr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 xml:space="preserve">Давыдова </w:t>
            </w: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Анна Викторовна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 xml:space="preserve">Кулагин </w:t>
            </w: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Кирилл Олегович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Default="00271740" w:rsidP="00E31141">
            <w:pPr>
              <w:rPr>
                <w:szCs w:val="24"/>
              </w:rPr>
            </w:pPr>
            <w:r>
              <w:rPr>
                <w:szCs w:val="24"/>
              </w:rPr>
              <w:t>Муравьев Дмитрий Анатольевич</w:t>
            </w: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 xml:space="preserve">Ковалева Инна </w:t>
            </w: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Default="00B97CF0" w:rsidP="00E31141">
            <w:pPr>
              <w:rPr>
                <w:szCs w:val="24"/>
              </w:rPr>
            </w:pPr>
            <w:r>
              <w:rPr>
                <w:szCs w:val="24"/>
              </w:rPr>
              <w:t xml:space="preserve">заместитель  </w:t>
            </w:r>
            <w:r w:rsidRPr="00C44950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44950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</w:tc>
      </w:tr>
      <w:tr w:rsidR="00B97CF0" w:rsidRPr="00D00B56" w:rsidTr="00E31141">
        <w:trPr>
          <w:trHeight w:val="750"/>
        </w:trPr>
        <w:tc>
          <w:tcPr>
            <w:tcW w:w="3261" w:type="dxa"/>
            <w:hideMark/>
          </w:tcPr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noProof/>
                <w:szCs w:val="24"/>
              </w:rPr>
              <w:t>Прибылов Сергей Александрович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</w:p>
        </w:tc>
        <w:tc>
          <w:tcPr>
            <w:tcW w:w="6521" w:type="dxa"/>
            <w:hideMark/>
          </w:tcPr>
          <w:p w:rsidR="00271740" w:rsidRPr="00173CA3" w:rsidRDefault="00271740" w:rsidP="00271740">
            <w:r w:rsidRPr="00173CA3">
              <w:rPr>
                <w:noProof/>
              </w:rPr>
              <w:t>заместитель главного</w:t>
            </w:r>
            <w:r w:rsidRPr="00173CA3">
              <w:t xml:space="preserve"> врача по медицинской части БМУ ''Курская областная клиническая больница'' комитета здравоохранения Курской области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</w:tc>
      </w:tr>
      <w:tr w:rsidR="00B97CF0" w:rsidRPr="00D00B56" w:rsidTr="00E31141">
        <w:trPr>
          <w:trHeight w:val="856"/>
        </w:trPr>
        <w:tc>
          <w:tcPr>
            <w:tcW w:w="3261" w:type="dxa"/>
          </w:tcPr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 xml:space="preserve">Бартенева Татьяна </w:t>
            </w:r>
          </w:p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>Васильевна</w:t>
            </w:r>
          </w:p>
          <w:p w:rsidR="00B97CF0" w:rsidRPr="00C44950" w:rsidRDefault="00B97CF0" w:rsidP="00E31141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</w:p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 xml:space="preserve">Меркулова Нина </w:t>
            </w:r>
          </w:p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>Алексеевна</w:t>
            </w:r>
          </w:p>
          <w:p w:rsidR="00B97CF0" w:rsidRPr="00C44950" w:rsidRDefault="00B97CF0" w:rsidP="00E31141">
            <w:pPr>
              <w:pStyle w:val="TableContents"/>
              <w:tabs>
                <w:tab w:val="left" w:pos="0"/>
              </w:tabs>
              <w:spacing w:line="100" w:lineRule="atLeast"/>
              <w:ind w:left="-70" w:right="3" w:firstLine="73"/>
              <w:rPr>
                <w:sz w:val="24"/>
              </w:rPr>
            </w:pPr>
          </w:p>
        </w:tc>
        <w:tc>
          <w:tcPr>
            <w:tcW w:w="6521" w:type="dxa"/>
          </w:tcPr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заведующая аптекой БМУ «Курская областная клиническая больница»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  <w:p w:rsidR="00271740" w:rsidRPr="00173CA3" w:rsidRDefault="00271740" w:rsidP="00271740">
            <w:r>
              <w:rPr>
                <w:noProof/>
              </w:rPr>
              <w:t>заместитель заведующей аптекой</w:t>
            </w:r>
            <w:r w:rsidRPr="00173CA3">
              <w:t xml:space="preserve"> БМУ ''Курская областная клиническая больница'' комитета здравоохранения Курской области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</w:tc>
      </w:tr>
    </w:tbl>
    <w:p w:rsidR="00B97CF0" w:rsidRPr="000650C6" w:rsidRDefault="00B97CF0" w:rsidP="002373D0">
      <w:pPr>
        <w:pStyle w:val="Style6"/>
        <w:widowControl/>
        <w:spacing w:before="96" w:after="312"/>
        <w:ind w:left="552"/>
        <w:jc w:val="center"/>
        <w:rPr>
          <w:sz w:val="26"/>
          <w:szCs w:val="26"/>
        </w:rPr>
      </w:pPr>
    </w:p>
    <w:p w:rsidR="00AD1B78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На заседан</w:t>
      </w:r>
      <w:proofErr w:type="gramStart"/>
      <w:r w:rsidRPr="000650C6">
        <w:rPr>
          <w:sz w:val="26"/>
          <w:szCs w:val="26"/>
        </w:rPr>
        <w:t>ии ау</w:t>
      </w:r>
      <w:proofErr w:type="gramEnd"/>
      <w:r w:rsidRPr="000650C6">
        <w:rPr>
          <w:sz w:val="26"/>
          <w:szCs w:val="26"/>
        </w:rPr>
        <w:t xml:space="preserve">кционной комиссии присутствовали </w:t>
      </w:r>
      <w:r w:rsidR="00B97CF0">
        <w:rPr>
          <w:sz w:val="26"/>
          <w:szCs w:val="26"/>
        </w:rPr>
        <w:t>7</w:t>
      </w:r>
      <w:r w:rsidRPr="000650C6">
        <w:rPr>
          <w:sz w:val="26"/>
          <w:szCs w:val="26"/>
        </w:rPr>
        <w:t xml:space="preserve"> членов комиссии. </w:t>
      </w:r>
    </w:p>
    <w:p w:rsidR="00AD1B78" w:rsidRPr="000650C6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Комиссия правомочна принимать решения.</w:t>
      </w:r>
    </w:p>
    <w:p w:rsidR="00AD1B78" w:rsidRDefault="00AD1B78" w:rsidP="006813ED">
      <w:pPr>
        <w:jc w:val="both"/>
        <w:rPr>
          <w:sz w:val="26"/>
          <w:szCs w:val="26"/>
        </w:rPr>
      </w:pPr>
    </w:p>
    <w:p w:rsidR="00B97CF0" w:rsidRDefault="00B97CF0" w:rsidP="006813ED">
      <w:pPr>
        <w:jc w:val="both"/>
        <w:rPr>
          <w:sz w:val="26"/>
          <w:szCs w:val="26"/>
        </w:rPr>
      </w:pPr>
    </w:p>
    <w:p w:rsidR="00B97CF0" w:rsidRPr="000650C6" w:rsidRDefault="00B97CF0" w:rsidP="006813ED">
      <w:pPr>
        <w:jc w:val="both"/>
        <w:rPr>
          <w:sz w:val="26"/>
          <w:szCs w:val="26"/>
        </w:rPr>
      </w:pPr>
    </w:p>
    <w:p w:rsidR="00AD1B78" w:rsidRPr="00B97CF0" w:rsidRDefault="00AD1B78" w:rsidP="006813ED">
      <w:pPr>
        <w:jc w:val="both"/>
        <w:rPr>
          <w:b/>
          <w:sz w:val="26"/>
          <w:szCs w:val="26"/>
        </w:rPr>
      </w:pPr>
      <w:r w:rsidRPr="00B97CF0">
        <w:rPr>
          <w:b/>
          <w:sz w:val="26"/>
          <w:szCs w:val="26"/>
        </w:rPr>
        <w:lastRenderedPageBreak/>
        <w:t xml:space="preserve">Наименование объекта закупки: </w:t>
      </w:r>
      <w:r w:rsidR="00B97CF0" w:rsidRPr="00B97CF0">
        <w:rPr>
          <w:b/>
        </w:rPr>
        <w:t xml:space="preserve">поставка лекарственных препаратов для медицинского применения - </w:t>
      </w:r>
      <w:r w:rsidR="00271740" w:rsidRPr="00A2602C">
        <w:rPr>
          <w:b/>
        </w:rPr>
        <w:t>Натрия хлорид.</w:t>
      </w:r>
    </w:p>
    <w:p w:rsidR="00AD1B78" w:rsidRPr="000650C6" w:rsidRDefault="00AD1B78" w:rsidP="006813ED">
      <w:pPr>
        <w:jc w:val="both"/>
        <w:rPr>
          <w:sz w:val="26"/>
          <w:szCs w:val="26"/>
        </w:rPr>
      </w:pPr>
    </w:p>
    <w:p w:rsidR="00AD1B78" w:rsidRDefault="00AD1B78" w:rsidP="006813ED">
      <w:pPr>
        <w:jc w:val="both"/>
        <w:rPr>
          <w:b/>
        </w:rPr>
      </w:pPr>
      <w:r w:rsidRPr="000650C6">
        <w:rPr>
          <w:b/>
          <w:sz w:val="26"/>
          <w:szCs w:val="26"/>
        </w:rPr>
        <w:t>Начальная (максимальная) цена контракта</w:t>
      </w:r>
      <w:r w:rsidRPr="000650C6">
        <w:rPr>
          <w:sz w:val="26"/>
          <w:szCs w:val="26"/>
        </w:rPr>
        <w:t xml:space="preserve">: </w:t>
      </w:r>
      <w:r w:rsidR="00271740" w:rsidRPr="00271740">
        <w:rPr>
          <w:rFonts w:ascii="Circe" w:hAnsi="Circe" w:cs="Segoe UI"/>
          <w:b/>
          <w:color w:val="000000"/>
          <w:sz w:val="22"/>
          <w:szCs w:val="22"/>
        </w:rPr>
        <w:t>5 366 950.88</w:t>
      </w:r>
      <w:r w:rsidR="00B97CF0">
        <w:t xml:space="preserve"> </w:t>
      </w:r>
      <w:r w:rsidRPr="00AD1B78">
        <w:rPr>
          <w:b/>
        </w:rPr>
        <w:t>руб.</w:t>
      </w:r>
    </w:p>
    <w:p w:rsidR="002F1AFB" w:rsidRDefault="002F1AFB" w:rsidP="006813ED">
      <w:pPr>
        <w:jc w:val="both"/>
        <w:rPr>
          <w:sz w:val="26"/>
          <w:szCs w:val="26"/>
        </w:rPr>
      </w:pPr>
    </w:p>
    <w:p w:rsidR="00D4701D" w:rsidRPr="000650C6" w:rsidRDefault="00D4701D" w:rsidP="006813ED">
      <w:pPr>
        <w:jc w:val="both"/>
        <w:rPr>
          <w:sz w:val="26"/>
          <w:szCs w:val="26"/>
        </w:rPr>
      </w:pPr>
    </w:p>
    <w:p w:rsidR="006813ED" w:rsidRPr="00BC326B" w:rsidRDefault="006813ED" w:rsidP="006813ED">
      <w:pPr>
        <w:pStyle w:val="Style4"/>
        <w:widowControl/>
        <w:ind w:firstLine="0"/>
      </w:pPr>
      <w:r>
        <w:rPr>
          <w:rStyle w:val="FontStyle13"/>
        </w:rPr>
        <w:t xml:space="preserve">            </w:t>
      </w:r>
      <w:r w:rsidRPr="00BC326B"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hyperlink r:id="rId4" w:tgtFrame="_blank" w:history="1">
        <w:r w:rsidRPr="00BC326B">
          <w:rPr>
            <w:rStyle w:val="a9"/>
            <w:color w:val="auto"/>
            <w:u w:val="none"/>
          </w:rPr>
          <w:t>014420000242</w:t>
        </w:r>
        <w:r w:rsidR="00271740">
          <w:rPr>
            <w:rStyle w:val="a9"/>
            <w:color w:val="auto"/>
            <w:u w:val="none"/>
          </w:rPr>
          <w:t>1</w:t>
        </w:r>
        <w:r w:rsidRPr="00BC326B">
          <w:rPr>
            <w:rStyle w:val="a9"/>
            <w:color w:val="auto"/>
            <w:u w:val="none"/>
          </w:rPr>
          <w:t>0000</w:t>
        </w:r>
        <w:r w:rsidR="00271740">
          <w:rPr>
            <w:rStyle w:val="a9"/>
            <w:color w:val="auto"/>
            <w:u w:val="none"/>
          </w:rPr>
          <w:t>52</w:t>
        </w:r>
      </w:hyperlink>
      <w:r w:rsidRPr="00BC326B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6813ED" w:rsidRDefault="006813ED" w:rsidP="006813ED">
      <w:pPr>
        <w:pStyle w:val="Style4"/>
        <w:widowControl/>
        <w:ind w:firstLine="0"/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276"/>
        <w:gridCol w:w="2410"/>
        <w:gridCol w:w="3685"/>
        <w:gridCol w:w="2083"/>
      </w:tblGrid>
      <w:tr w:rsidR="006813ED" w:rsidTr="002F1AFB">
        <w:trPr>
          <w:trHeight w:val="767"/>
        </w:trPr>
        <w:tc>
          <w:tcPr>
            <w:tcW w:w="1276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Номер по ранжированию</w:t>
            </w:r>
          </w:p>
        </w:tc>
        <w:tc>
          <w:tcPr>
            <w:tcW w:w="2410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Идентификационный номер участника</w:t>
            </w:r>
          </w:p>
        </w:tc>
        <w:tc>
          <w:tcPr>
            <w:tcW w:w="3685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083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Сумма предложения, руб.</w:t>
            </w:r>
          </w:p>
        </w:tc>
      </w:tr>
      <w:tr w:rsidR="006813ED" w:rsidTr="00271740">
        <w:trPr>
          <w:trHeight w:val="812"/>
        </w:trPr>
        <w:tc>
          <w:tcPr>
            <w:tcW w:w="1276" w:type="dxa"/>
            <w:vAlign w:val="center"/>
          </w:tcPr>
          <w:p w:rsidR="006813ED" w:rsidRPr="006813ED" w:rsidRDefault="006813ED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6813ED">
              <w:rPr>
                <w:rStyle w:val="FontStyle13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6813ED" w:rsidRPr="006813ED" w:rsidRDefault="00271740" w:rsidP="00B97CF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EA-73778</w:t>
            </w:r>
          </w:p>
        </w:tc>
        <w:tc>
          <w:tcPr>
            <w:tcW w:w="3685" w:type="dxa"/>
            <w:vAlign w:val="center"/>
          </w:tcPr>
          <w:p w:rsidR="006813ED" w:rsidRPr="006813ED" w:rsidRDefault="00B97CF0" w:rsidP="0027174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</w:t>
            </w:r>
            <w:r w:rsidR="00271740">
              <w:rPr>
                <w:rStyle w:val="FontStyle13"/>
                <w:sz w:val="24"/>
                <w:szCs w:val="24"/>
              </w:rPr>
              <w:t>НОРД-ФАРМ</w:t>
            </w:r>
            <w:r>
              <w:rPr>
                <w:rStyle w:val="FontStyle13"/>
                <w:sz w:val="24"/>
                <w:szCs w:val="24"/>
              </w:rPr>
              <w:t>»</w:t>
            </w:r>
          </w:p>
        </w:tc>
        <w:tc>
          <w:tcPr>
            <w:tcW w:w="2083" w:type="dxa"/>
            <w:vAlign w:val="bottom"/>
          </w:tcPr>
          <w:p w:rsidR="00271740" w:rsidRDefault="00271740" w:rsidP="00271740">
            <w:pPr>
              <w:pStyle w:val="ac"/>
              <w:shd w:val="clear" w:color="auto" w:fill="FFFFFF"/>
              <w:jc w:val="center"/>
              <w:rPr>
                <w:rFonts w:ascii="Circe" w:hAnsi="Circe" w:cs="Segoe UI"/>
                <w:color w:val="000000"/>
                <w:szCs w:val="22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4 615 577.88</w:t>
            </w:r>
          </w:p>
          <w:p w:rsidR="006813ED" w:rsidRPr="006813ED" w:rsidRDefault="006813ED" w:rsidP="0027174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</w:tr>
      <w:tr w:rsidR="00271740" w:rsidTr="002F1AFB">
        <w:trPr>
          <w:trHeight w:val="812"/>
        </w:trPr>
        <w:tc>
          <w:tcPr>
            <w:tcW w:w="1276" w:type="dxa"/>
            <w:vAlign w:val="center"/>
          </w:tcPr>
          <w:p w:rsidR="00271740" w:rsidRPr="006813ED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271740" w:rsidRPr="006813ED" w:rsidRDefault="00271740" w:rsidP="00B97CF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EA-73380</w:t>
            </w:r>
          </w:p>
        </w:tc>
        <w:tc>
          <w:tcPr>
            <w:tcW w:w="3685" w:type="dxa"/>
            <w:vAlign w:val="center"/>
          </w:tcPr>
          <w:p w:rsidR="00271740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«ВАЛЕОФАРМ»</w:t>
            </w:r>
          </w:p>
        </w:tc>
        <w:tc>
          <w:tcPr>
            <w:tcW w:w="2083" w:type="dxa"/>
            <w:vAlign w:val="center"/>
          </w:tcPr>
          <w:p w:rsidR="00271740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4 642 412.63</w:t>
            </w:r>
          </w:p>
        </w:tc>
      </w:tr>
      <w:tr w:rsidR="00271740" w:rsidTr="00271740">
        <w:trPr>
          <w:trHeight w:val="812"/>
        </w:trPr>
        <w:tc>
          <w:tcPr>
            <w:tcW w:w="1276" w:type="dxa"/>
            <w:vAlign w:val="center"/>
          </w:tcPr>
          <w:p w:rsidR="00271740" w:rsidRPr="006813ED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bottom"/>
          </w:tcPr>
          <w:p w:rsidR="00271740" w:rsidRDefault="00271740" w:rsidP="00271740">
            <w:pPr>
              <w:pStyle w:val="ac"/>
              <w:shd w:val="clear" w:color="auto" w:fill="FFFFFF"/>
              <w:jc w:val="center"/>
              <w:rPr>
                <w:rFonts w:ascii="Circe" w:hAnsi="Circe" w:cs="Segoe UI"/>
                <w:color w:val="000000"/>
                <w:szCs w:val="22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EA-73915</w:t>
            </w:r>
          </w:p>
          <w:p w:rsidR="00271740" w:rsidRPr="006813ED" w:rsidRDefault="00271740" w:rsidP="0027174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271740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«АКСИОМА»</w:t>
            </w:r>
          </w:p>
        </w:tc>
        <w:tc>
          <w:tcPr>
            <w:tcW w:w="2083" w:type="dxa"/>
            <w:vAlign w:val="center"/>
          </w:tcPr>
          <w:p w:rsidR="00271740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5 340 116.13</w:t>
            </w:r>
          </w:p>
        </w:tc>
      </w:tr>
    </w:tbl>
    <w:p w:rsidR="00AD1B78" w:rsidRPr="000650C6" w:rsidRDefault="00AD1B78" w:rsidP="006813ED">
      <w:pPr>
        <w:pStyle w:val="Style4"/>
        <w:widowControl/>
        <w:ind w:firstLine="0"/>
        <w:rPr>
          <w:rStyle w:val="FontStyle13"/>
        </w:rPr>
      </w:pPr>
    </w:p>
    <w:p w:rsidR="00AD1B78" w:rsidRDefault="00AD1B78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  <w:r w:rsidRPr="000650C6">
        <w:rPr>
          <w:rStyle w:val="FontStyle13"/>
        </w:rPr>
        <w:t>Членами аукционной комиссии единогласно принято решение:</w:t>
      </w:r>
    </w:p>
    <w:p w:rsidR="00BC326B" w:rsidRPr="000650C6" w:rsidRDefault="00BC326B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</w:p>
    <w:tbl>
      <w:tblPr>
        <w:tblStyle w:val="a5"/>
        <w:tblW w:w="9471" w:type="dxa"/>
        <w:tblInd w:w="108" w:type="dxa"/>
        <w:tblLayout w:type="fixed"/>
        <w:tblLook w:val="04A0"/>
      </w:tblPr>
      <w:tblGrid>
        <w:gridCol w:w="2040"/>
        <w:gridCol w:w="2477"/>
        <w:gridCol w:w="2477"/>
        <w:gridCol w:w="2477"/>
      </w:tblGrid>
      <w:tr w:rsidR="00271740" w:rsidTr="00077396">
        <w:trPr>
          <w:trHeight w:val="475"/>
        </w:trPr>
        <w:tc>
          <w:tcPr>
            <w:tcW w:w="2040" w:type="dxa"/>
          </w:tcPr>
          <w:p w:rsidR="00271740" w:rsidRPr="00271740" w:rsidRDefault="00271740" w:rsidP="00DC27DB">
            <w:pPr>
              <w:rPr>
                <w:rFonts w:ascii="Times New Roman" w:hAnsi="Times New Roman" w:cs="Times New Roman"/>
                <w:b/>
              </w:rPr>
            </w:pPr>
            <w:r w:rsidRPr="00271740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2477" w:type="dxa"/>
          </w:tcPr>
          <w:p w:rsidR="00271740" w:rsidRPr="00271740" w:rsidRDefault="00271740" w:rsidP="00271740">
            <w:pPr>
              <w:rPr>
                <w:rFonts w:ascii="Times New Roman" w:hAnsi="Times New Roman" w:cs="Times New Roman"/>
                <w:b/>
              </w:rPr>
            </w:pPr>
            <w:r w:rsidRPr="00271740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271740">
              <w:rPr>
                <w:rFonts w:ascii="Circe" w:hAnsi="Circe" w:cs="Segoe UI"/>
                <w:b/>
                <w:color w:val="000000"/>
                <w:szCs w:val="22"/>
              </w:rPr>
              <w:t xml:space="preserve"> EA-73778</w:t>
            </w:r>
            <w:r w:rsidRPr="0027174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477" w:type="dxa"/>
          </w:tcPr>
          <w:p w:rsidR="00271740" w:rsidRPr="00271740" w:rsidRDefault="00271740" w:rsidP="00B97CF0">
            <w:pPr>
              <w:rPr>
                <w:b/>
              </w:rPr>
            </w:pPr>
            <w:r w:rsidRPr="00271740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271740">
              <w:rPr>
                <w:rFonts w:ascii="Circe" w:hAnsi="Circe" w:cs="Segoe UI"/>
                <w:b/>
                <w:color w:val="000000"/>
                <w:szCs w:val="22"/>
              </w:rPr>
              <w:t xml:space="preserve"> EA-73380</w:t>
            </w:r>
          </w:p>
        </w:tc>
        <w:tc>
          <w:tcPr>
            <w:tcW w:w="2477" w:type="dxa"/>
          </w:tcPr>
          <w:p w:rsidR="00271740" w:rsidRPr="00271740" w:rsidRDefault="00271740" w:rsidP="00271740">
            <w:pPr>
              <w:pStyle w:val="ac"/>
              <w:shd w:val="clear" w:color="auto" w:fill="FFFFFF"/>
              <w:jc w:val="center"/>
              <w:rPr>
                <w:rFonts w:ascii="Circe" w:hAnsi="Circe" w:cs="Segoe UI"/>
                <w:b/>
                <w:color w:val="000000"/>
                <w:szCs w:val="22"/>
              </w:rPr>
            </w:pPr>
            <w:r w:rsidRPr="00271740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271740">
              <w:rPr>
                <w:rFonts w:ascii="Circe" w:hAnsi="Circe" w:cs="Segoe UI"/>
                <w:b/>
                <w:color w:val="000000"/>
                <w:szCs w:val="22"/>
              </w:rPr>
              <w:t xml:space="preserve"> EA-73915</w:t>
            </w:r>
          </w:p>
          <w:p w:rsidR="00271740" w:rsidRPr="00271740" w:rsidRDefault="00271740" w:rsidP="00B97CF0">
            <w:pPr>
              <w:rPr>
                <w:b/>
              </w:rPr>
            </w:pP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Давыдова А.В.</w:t>
            </w:r>
          </w:p>
        </w:tc>
        <w:tc>
          <w:tcPr>
            <w:tcW w:w="2477" w:type="dxa"/>
          </w:tcPr>
          <w:p w:rsidR="00271740" w:rsidRPr="00D56488" w:rsidRDefault="00271740" w:rsidP="006813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>
              <w:rPr>
                <w:rFonts w:ascii="Times New Roman" w:hAnsi="Times New Roman" w:cs="Times New Roman"/>
              </w:rPr>
              <w:t>Не с</w:t>
            </w:r>
            <w:r w:rsidRPr="00571B79">
              <w:rPr>
                <w:rFonts w:ascii="Times New Roman" w:hAnsi="Times New Roman" w:cs="Times New Roman"/>
              </w:rPr>
              <w:t>оответствует требованиям</w:t>
            </w: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Кулагин К.О.</w:t>
            </w:r>
          </w:p>
        </w:tc>
        <w:tc>
          <w:tcPr>
            <w:tcW w:w="2477" w:type="dxa"/>
          </w:tcPr>
          <w:p w:rsidR="00271740" w:rsidRDefault="00271740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DC27DB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Муравьев Д.А.</w:t>
            </w:r>
          </w:p>
        </w:tc>
        <w:tc>
          <w:tcPr>
            <w:tcW w:w="2477" w:type="dxa"/>
          </w:tcPr>
          <w:p w:rsidR="00271740" w:rsidRPr="008873E7" w:rsidRDefault="00271740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Ковалева И.В.</w:t>
            </w:r>
          </w:p>
        </w:tc>
        <w:tc>
          <w:tcPr>
            <w:tcW w:w="2477" w:type="dxa"/>
          </w:tcPr>
          <w:p w:rsidR="00271740" w:rsidRDefault="00271740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С.А. Прибылов </w:t>
            </w:r>
          </w:p>
        </w:tc>
        <w:tc>
          <w:tcPr>
            <w:tcW w:w="2477" w:type="dxa"/>
          </w:tcPr>
          <w:p w:rsidR="00271740" w:rsidRDefault="00271740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>Т.В. Бартенева</w:t>
            </w:r>
          </w:p>
        </w:tc>
        <w:tc>
          <w:tcPr>
            <w:tcW w:w="2477" w:type="dxa"/>
          </w:tcPr>
          <w:p w:rsidR="00271740" w:rsidRDefault="00271740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</w:tr>
      <w:tr w:rsidR="00271740" w:rsidTr="00077396">
        <w:trPr>
          <w:trHeight w:val="784"/>
        </w:trPr>
        <w:tc>
          <w:tcPr>
            <w:tcW w:w="2040" w:type="dxa"/>
          </w:tcPr>
          <w:p w:rsidR="00271740" w:rsidRPr="00B97CF0" w:rsidRDefault="00271740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>Н.А. Меркулова</w:t>
            </w:r>
          </w:p>
        </w:tc>
        <w:tc>
          <w:tcPr>
            <w:tcW w:w="2477" w:type="dxa"/>
          </w:tcPr>
          <w:p w:rsidR="00271740" w:rsidRPr="008873E7" w:rsidRDefault="00271740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571B79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477" w:type="dxa"/>
          </w:tcPr>
          <w:p w:rsidR="00271740" w:rsidRDefault="00271740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</w:tr>
    </w:tbl>
    <w:p w:rsidR="00183144" w:rsidRDefault="00183144" w:rsidP="006813ED">
      <w:pPr>
        <w:pStyle w:val="Style4"/>
        <w:widowControl/>
        <w:spacing w:line="317" w:lineRule="exact"/>
        <w:ind w:firstLine="0"/>
      </w:pPr>
    </w:p>
    <w:p w:rsidR="005716BD" w:rsidRDefault="005716BD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271740" w:rsidRDefault="007B6D81" w:rsidP="00271740">
      <w:pPr>
        <w:pStyle w:val="ConsPlusNormal0"/>
        <w:spacing w:line="276" w:lineRule="auto"/>
        <w:ind w:firstLine="709"/>
        <w:jc w:val="both"/>
        <w:outlineLvl w:val="0"/>
        <w:rPr>
          <w:color w:val="000000" w:themeColor="text1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Причина отклонения заявки у</w:t>
      </w:r>
      <w:r w:rsidR="00271740" w:rsidRPr="006279F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частника с идентификационным номером </w:t>
      </w:r>
      <w:r w:rsidR="00271740" w:rsidRPr="006279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№ </w:t>
      </w:r>
      <w:r w:rsidR="00271740" w:rsidRPr="00271740">
        <w:rPr>
          <w:rFonts w:ascii="Circe" w:hAnsi="Circe" w:cs="Segoe UI"/>
          <w:b/>
          <w:color w:val="000000"/>
          <w:sz w:val="22"/>
          <w:szCs w:val="22"/>
        </w:rPr>
        <w:t>EA-73915</w:t>
      </w:r>
      <w:r w:rsidR="00271740" w:rsidRPr="002717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71740" w:rsidRPr="00271740">
        <w:rPr>
          <w:rStyle w:val="FontStyle13"/>
          <w:b/>
          <w:sz w:val="24"/>
          <w:szCs w:val="24"/>
        </w:rPr>
        <w:t>ООО «АКСИОМА»</w:t>
      </w:r>
      <w:r w:rsidR="00271740">
        <w:rPr>
          <w:color w:val="000000" w:themeColor="text1"/>
        </w:rPr>
        <w:t>:</w:t>
      </w:r>
    </w:p>
    <w:p w:rsidR="00077396" w:rsidRDefault="00077396" w:rsidP="00271740">
      <w:pPr>
        <w:pStyle w:val="ConsPlusNormal0"/>
        <w:spacing w:line="276" w:lineRule="auto"/>
        <w:ind w:firstLine="709"/>
        <w:jc w:val="both"/>
        <w:outlineLvl w:val="0"/>
        <w:rPr>
          <w:color w:val="000000" w:themeColor="text1"/>
        </w:rPr>
      </w:pPr>
    </w:p>
    <w:p w:rsidR="00271740" w:rsidRPr="0017557D" w:rsidRDefault="00271740" w:rsidP="00271740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71740">
        <w:rPr>
          <w:color w:val="000000" w:themeColor="text1"/>
        </w:rPr>
        <w:t xml:space="preserve"> </w:t>
      </w:r>
      <w:proofErr w:type="gramStart"/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пунктом 3 части 6 статьи 69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>Федерального закона</w:t>
      </w:r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</w:t>
      </w:r>
      <w:hyperlink r:id="rId5" w:history="1">
        <w:r w:rsidRPr="0017557D">
          <w:rPr>
            <w:rFonts w:ascii="Times New Roman" w:eastAsiaTheme="minorHAnsi" w:hAnsi="Times New Roman" w:cs="Times New Roman"/>
            <w:bCs/>
            <w:color w:val="000000" w:themeColor="text1"/>
            <w:sz w:val="24"/>
            <w:szCs w:val="24"/>
            <w:lang w:eastAsia="en-US"/>
          </w:rPr>
          <w:t>статьей 14</w:t>
        </w:r>
      </w:hyperlink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 Федерального закона</w:t>
      </w:r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именно: </w:t>
      </w:r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постановлением Правительства Российской Федерации от</w:t>
      </w:r>
      <w:proofErr w:type="gramEnd"/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proofErr w:type="gramStart"/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Pr="001755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», </w:t>
      </w:r>
      <w:r w:rsidRPr="001755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связи с тем, что указанная заявка </w:t>
      </w:r>
      <w:r w:rsidRPr="0017557D">
        <w:rPr>
          <w:rFonts w:ascii="Times New Roman" w:eastAsia="Calibri" w:hAnsi="Times New Roman" w:cs="Times New Roman"/>
          <w:sz w:val="24"/>
          <w:szCs w:val="24"/>
        </w:rPr>
        <w:t>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</w:t>
      </w:r>
      <w:proofErr w:type="gramEnd"/>
      <w:r w:rsidRPr="00175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17557D">
        <w:rPr>
          <w:rFonts w:ascii="Times New Roman" w:eastAsia="Calibri" w:hAnsi="Times New Roman" w:cs="Times New Roman"/>
          <w:sz w:val="24"/>
          <w:szCs w:val="24"/>
        </w:rPr>
        <w:t>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 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</w:t>
      </w:r>
      <w:proofErr w:type="gramEnd"/>
    </w:p>
    <w:p w:rsidR="00271740" w:rsidRPr="0017557D" w:rsidRDefault="00271740" w:rsidP="00271740">
      <w:pPr>
        <w:spacing w:line="276" w:lineRule="auto"/>
        <w:ind w:firstLine="709"/>
        <w:jc w:val="both"/>
        <w:rPr>
          <w:rFonts w:eastAsia="Calibri"/>
        </w:rPr>
      </w:pPr>
      <w:r w:rsidRPr="0017557D">
        <w:rPr>
          <w:rFonts w:eastAsia="Calibri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</w:p>
    <w:p w:rsidR="00271740" w:rsidRPr="00610617" w:rsidRDefault="00271740" w:rsidP="00271740">
      <w:pPr>
        <w:spacing w:line="276" w:lineRule="auto"/>
        <w:ind w:firstLine="709"/>
        <w:jc w:val="both"/>
        <w:rPr>
          <w:rFonts w:eastAsia="Calibri"/>
        </w:rPr>
      </w:pPr>
      <w:r w:rsidRPr="00610617">
        <w:rPr>
          <w:rFonts w:eastAsia="Calibri"/>
        </w:rP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</w:r>
      <w:hyperlink r:id="rId6" w:history="1">
        <w:r w:rsidRPr="00610617">
          <w:rPr>
            <w:rStyle w:val="a9"/>
            <w:rFonts w:eastAsia="Calibri"/>
          </w:rPr>
          <w:t>статьей 9</w:t>
        </w:r>
      </w:hyperlink>
      <w:r w:rsidRPr="00610617">
        <w:rPr>
          <w:rFonts w:eastAsia="Calibri"/>
        </w:rPr>
        <w:t xml:space="preserve"> Федерального закона «О защите конкуренции», при сопоставлении этих заявок.</w:t>
      </w: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Pr="000650C6" w:rsidRDefault="00077396" w:rsidP="006813ED">
      <w:pPr>
        <w:pStyle w:val="Style4"/>
        <w:widowControl/>
        <w:ind w:firstLine="0"/>
        <w:rPr>
          <w:rStyle w:val="FontStyle13"/>
        </w:rPr>
      </w:pPr>
    </w:p>
    <w:p w:rsidR="00AD1B78" w:rsidRPr="000650C6" w:rsidRDefault="00AD1B78" w:rsidP="00AD1B78">
      <w:pPr>
        <w:pStyle w:val="Style4"/>
        <w:widowControl/>
        <w:ind w:firstLine="706"/>
        <w:rPr>
          <w:rStyle w:val="FontStyle13"/>
        </w:rPr>
      </w:pPr>
      <w:r w:rsidRPr="000650C6">
        <w:rPr>
          <w:rStyle w:val="FontStyle13"/>
        </w:rPr>
        <w:t xml:space="preserve">Протокол составлен в одном экземпляре, который </w:t>
      </w:r>
      <w:proofErr w:type="gramStart"/>
      <w:r w:rsidRPr="000650C6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0650C6">
        <w:rPr>
          <w:rStyle w:val="FontStyle13"/>
        </w:rPr>
        <w:t xml:space="preserve"> всеми присутствующими членами аукционной комиссии.</w:t>
      </w:r>
    </w:p>
    <w:p w:rsidR="00BF25B5" w:rsidRDefault="00BF25B5">
      <w:pPr>
        <w:rPr>
          <w:sz w:val="28"/>
          <w:szCs w:val="28"/>
        </w:rPr>
      </w:pPr>
    </w:p>
    <w:p w:rsidR="00AD1B78" w:rsidRDefault="00AD1B78">
      <w:pPr>
        <w:rPr>
          <w:sz w:val="28"/>
          <w:szCs w:val="28"/>
        </w:rPr>
      </w:pPr>
    </w:p>
    <w:tbl>
      <w:tblPr>
        <w:tblW w:w="9970" w:type="dxa"/>
        <w:tblInd w:w="108" w:type="dxa"/>
        <w:tblLook w:val="01E0"/>
      </w:tblPr>
      <w:tblGrid>
        <w:gridCol w:w="6521"/>
        <w:gridCol w:w="567"/>
        <w:gridCol w:w="2882"/>
      </w:tblGrid>
      <w:tr w:rsidR="00B97CF0" w:rsidRPr="00211B76" w:rsidTr="00B97CF0">
        <w:trPr>
          <w:trHeight w:val="778"/>
        </w:trPr>
        <w:tc>
          <w:tcPr>
            <w:tcW w:w="6521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  <w:r w:rsidRPr="00C44950">
              <w:t>Председатель комиссии:</w:t>
            </w:r>
          </w:p>
          <w:p w:rsidR="00B97CF0" w:rsidRPr="00C44950" w:rsidRDefault="00B97CF0" w:rsidP="00E31141">
            <w:pPr>
              <w:tabs>
                <w:tab w:val="left" w:pos="2205"/>
              </w:tabs>
              <w:rPr>
                <w:szCs w:val="24"/>
              </w:rPr>
            </w:pPr>
            <w:r w:rsidRPr="00C44950">
              <w:rPr>
                <w:szCs w:val="24"/>
              </w:rPr>
              <w:tab/>
            </w: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right="-416"/>
              <w:outlineLvl w:val="0"/>
            </w:pPr>
            <w:r w:rsidRPr="00C44950">
              <w:t>А.В. Давыдова</w:t>
            </w:r>
          </w:p>
        </w:tc>
      </w:tr>
      <w:tr w:rsidR="00B97CF0" w:rsidRPr="00D00B56" w:rsidTr="00B97CF0">
        <w:trPr>
          <w:trHeight w:val="705"/>
        </w:trPr>
        <w:tc>
          <w:tcPr>
            <w:tcW w:w="6521" w:type="dxa"/>
            <w:hideMark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  <w:r w:rsidRPr="00C44950">
              <w:rPr>
                <w:color w:val="auto"/>
              </w:rPr>
              <w:t>Заместитель председателя комиссии:</w:t>
            </w: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  <w:r w:rsidRPr="00C44950">
              <w:t>Секретарь аукционной комиссии:</w:t>
            </w:r>
          </w:p>
          <w:p w:rsidR="00B97CF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Pr="00C44950" w:rsidRDefault="00B97CF0" w:rsidP="00E31141">
            <w:pPr>
              <w:spacing w:line="276" w:lineRule="auto"/>
              <w:ind w:right="-416"/>
              <w:rPr>
                <w:szCs w:val="24"/>
              </w:rPr>
            </w:pPr>
            <w:r w:rsidRPr="00C44950">
              <w:rPr>
                <w:szCs w:val="24"/>
              </w:rPr>
              <w:t>К.О. Кулагин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И.В. Ковалева</w:t>
            </w:r>
          </w:p>
        </w:tc>
      </w:tr>
      <w:tr w:rsidR="00B97CF0" w:rsidRPr="00D00B56" w:rsidTr="00B97CF0">
        <w:trPr>
          <w:trHeight w:val="705"/>
        </w:trPr>
        <w:tc>
          <w:tcPr>
            <w:tcW w:w="6521" w:type="dxa"/>
            <w:hideMark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  <w:r w:rsidRPr="00C44950">
              <w:t>Члены аукционной комиссии:</w:t>
            </w: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Default="00077396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Д.А. Муравьев</w:t>
            </w: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C44950">
              <w:rPr>
                <w:noProof/>
                <w:sz w:val="24"/>
              </w:rPr>
              <w:t>С.А. Прибылов</w:t>
            </w: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</w:tc>
      </w:tr>
      <w:tr w:rsidR="00B97CF0" w:rsidRPr="00D00B56" w:rsidTr="00B97CF0">
        <w:trPr>
          <w:trHeight w:val="705"/>
        </w:trPr>
        <w:tc>
          <w:tcPr>
            <w:tcW w:w="6521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C44950">
              <w:rPr>
                <w:noProof/>
                <w:sz w:val="24"/>
              </w:rPr>
              <w:t>Т.В. Бартенева</w:t>
            </w:r>
          </w:p>
          <w:p w:rsidR="00B97CF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C44950">
              <w:rPr>
                <w:noProof/>
                <w:sz w:val="24"/>
              </w:rPr>
              <w:t xml:space="preserve">Н.А. Меркулова </w:t>
            </w:r>
          </w:p>
        </w:tc>
      </w:tr>
    </w:tbl>
    <w:p w:rsidR="00AD1B78" w:rsidRPr="00AC40DE" w:rsidRDefault="00AD1B78">
      <w:pPr>
        <w:rPr>
          <w:sz w:val="28"/>
          <w:szCs w:val="28"/>
        </w:rPr>
      </w:pPr>
    </w:p>
    <w:sectPr w:rsidR="00AD1B78" w:rsidRPr="00AC40DE" w:rsidSect="00BF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D1B78"/>
    <w:rsid w:val="00037C4A"/>
    <w:rsid w:val="00041EE4"/>
    <w:rsid w:val="00046BC1"/>
    <w:rsid w:val="00047221"/>
    <w:rsid w:val="000527AC"/>
    <w:rsid w:val="00057E19"/>
    <w:rsid w:val="00060E02"/>
    <w:rsid w:val="00064F14"/>
    <w:rsid w:val="00066C63"/>
    <w:rsid w:val="00077396"/>
    <w:rsid w:val="00081770"/>
    <w:rsid w:val="00083377"/>
    <w:rsid w:val="00091871"/>
    <w:rsid w:val="000A072E"/>
    <w:rsid w:val="000A7B9D"/>
    <w:rsid w:val="000B4A3B"/>
    <w:rsid w:val="000B50A6"/>
    <w:rsid w:val="000B50B7"/>
    <w:rsid w:val="000D2DDD"/>
    <w:rsid w:val="000D6B7A"/>
    <w:rsid w:val="000E31BF"/>
    <w:rsid w:val="000E3E19"/>
    <w:rsid w:val="000F2F80"/>
    <w:rsid w:val="000F3814"/>
    <w:rsid w:val="000F3DAD"/>
    <w:rsid w:val="000F5435"/>
    <w:rsid w:val="00103E9E"/>
    <w:rsid w:val="00104056"/>
    <w:rsid w:val="00115092"/>
    <w:rsid w:val="001217B3"/>
    <w:rsid w:val="0012522D"/>
    <w:rsid w:val="0013259D"/>
    <w:rsid w:val="0013676B"/>
    <w:rsid w:val="00142F8A"/>
    <w:rsid w:val="001561B5"/>
    <w:rsid w:val="00157FE8"/>
    <w:rsid w:val="00162430"/>
    <w:rsid w:val="00164284"/>
    <w:rsid w:val="00183144"/>
    <w:rsid w:val="00184FC9"/>
    <w:rsid w:val="001A5865"/>
    <w:rsid w:val="001B0428"/>
    <w:rsid w:val="001B3E76"/>
    <w:rsid w:val="001C1BE9"/>
    <w:rsid w:val="001C2428"/>
    <w:rsid w:val="001D46DC"/>
    <w:rsid w:val="001F117E"/>
    <w:rsid w:val="001F4E28"/>
    <w:rsid w:val="002042BE"/>
    <w:rsid w:val="0020793A"/>
    <w:rsid w:val="002214FE"/>
    <w:rsid w:val="00226F97"/>
    <w:rsid w:val="002373D0"/>
    <w:rsid w:val="00242CD9"/>
    <w:rsid w:val="0024603A"/>
    <w:rsid w:val="00254567"/>
    <w:rsid w:val="00256F0A"/>
    <w:rsid w:val="00271740"/>
    <w:rsid w:val="002762B0"/>
    <w:rsid w:val="0028239F"/>
    <w:rsid w:val="00287324"/>
    <w:rsid w:val="00296A28"/>
    <w:rsid w:val="002A1E07"/>
    <w:rsid w:val="002B3075"/>
    <w:rsid w:val="002B7F2D"/>
    <w:rsid w:val="002D2DFD"/>
    <w:rsid w:val="002D2EF9"/>
    <w:rsid w:val="002D4ACA"/>
    <w:rsid w:val="002D6C0C"/>
    <w:rsid w:val="002E3F86"/>
    <w:rsid w:val="002F1AFB"/>
    <w:rsid w:val="002F2B39"/>
    <w:rsid w:val="002F3877"/>
    <w:rsid w:val="00301A1E"/>
    <w:rsid w:val="00301B40"/>
    <w:rsid w:val="003039A5"/>
    <w:rsid w:val="0031441D"/>
    <w:rsid w:val="00316B36"/>
    <w:rsid w:val="00340269"/>
    <w:rsid w:val="00340ADA"/>
    <w:rsid w:val="003449D0"/>
    <w:rsid w:val="00347664"/>
    <w:rsid w:val="003537AA"/>
    <w:rsid w:val="003575CB"/>
    <w:rsid w:val="003619C1"/>
    <w:rsid w:val="003639E4"/>
    <w:rsid w:val="00370B74"/>
    <w:rsid w:val="00373033"/>
    <w:rsid w:val="00374E87"/>
    <w:rsid w:val="00375B78"/>
    <w:rsid w:val="00381BF9"/>
    <w:rsid w:val="00393FC2"/>
    <w:rsid w:val="003B05D5"/>
    <w:rsid w:val="003B4BFA"/>
    <w:rsid w:val="003B5421"/>
    <w:rsid w:val="003C1B40"/>
    <w:rsid w:val="003D4721"/>
    <w:rsid w:val="003D7F3A"/>
    <w:rsid w:val="003E4367"/>
    <w:rsid w:val="003E7B90"/>
    <w:rsid w:val="003F0D06"/>
    <w:rsid w:val="003F4A72"/>
    <w:rsid w:val="003F67E5"/>
    <w:rsid w:val="00403E6F"/>
    <w:rsid w:val="004128AA"/>
    <w:rsid w:val="004203F5"/>
    <w:rsid w:val="00422FC9"/>
    <w:rsid w:val="00423FC9"/>
    <w:rsid w:val="00434687"/>
    <w:rsid w:val="00440961"/>
    <w:rsid w:val="0044401B"/>
    <w:rsid w:val="004602A1"/>
    <w:rsid w:val="0046237F"/>
    <w:rsid w:val="00471617"/>
    <w:rsid w:val="0048364C"/>
    <w:rsid w:val="00490192"/>
    <w:rsid w:val="00494893"/>
    <w:rsid w:val="0049678C"/>
    <w:rsid w:val="004A19B2"/>
    <w:rsid w:val="004A3EBF"/>
    <w:rsid w:val="004A5D53"/>
    <w:rsid w:val="004B56D5"/>
    <w:rsid w:val="004C00FF"/>
    <w:rsid w:val="004D3AE5"/>
    <w:rsid w:val="004D4641"/>
    <w:rsid w:val="004D5524"/>
    <w:rsid w:val="004D6DA9"/>
    <w:rsid w:val="004D782E"/>
    <w:rsid w:val="004E357E"/>
    <w:rsid w:val="004F3EF0"/>
    <w:rsid w:val="004F5F33"/>
    <w:rsid w:val="0050502F"/>
    <w:rsid w:val="00525493"/>
    <w:rsid w:val="00535410"/>
    <w:rsid w:val="00544F43"/>
    <w:rsid w:val="005716BD"/>
    <w:rsid w:val="00572D90"/>
    <w:rsid w:val="00576D7F"/>
    <w:rsid w:val="00581D4C"/>
    <w:rsid w:val="00582E11"/>
    <w:rsid w:val="00586BD1"/>
    <w:rsid w:val="00587B94"/>
    <w:rsid w:val="00590CCA"/>
    <w:rsid w:val="0059443D"/>
    <w:rsid w:val="00594485"/>
    <w:rsid w:val="005978A4"/>
    <w:rsid w:val="005C1450"/>
    <w:rsid w:val="005C4FCC"/>
    <w:rsid w:val="005C5731"/>
    <w:rsid w:val="005E009C"/>
    <w:rsid w:val="005E226F"/>
    <w:rsid w:val="005F59B5"/>
    <w:rsid w:val="006000F3"/>
    <w:rsid w:val="00602ED1"/>
    <w:rsid w:val="006044C7"/>
    <w:rsid w:val="0060500C"/>
    <w:rsid w:val="00606A06"/>
    <w:rsid w:val="0064592A"/>
    <w:rsid w:val="00650032"/>
    <w:rsid w:val="00661BA6"/>
    <w:rsid w:val="00671709"/>
    <w:rsid w:val="006732F2"/>
    <w:rsid w:val="00673388"/>
    <w:rsid w:val="00680DCE"/>
    <w:rsid w:val="006813ED"/>
    <w:rsid w:val="00681C2B"/>
    <w:rsid w:val="006843C1"/>
    <w:rsid w:val="006857E0"/>
    <w:rsid w:val="00694AD7"/>
    <w:rsid w:val="00695F72"/>
    <w:rsid w:val="006A7C0E"/>
    <w:rsid w:val="006B0381"/>
    <w:rsid w:val="006C0A05"/>
    <w:rsid w:val="006C0A8B"/>
    <w:rsid w:val="006D46FE"/>
    <w:rsid w:val="006D67A3"/>
    <w:rsid w:val="006E5B7B"/>
    <w:rsid w:val="006F78EB"/>
    <w:rsid w:val="007039A6"/>
    <w:rsid w:val="00724E3C"/>
    <w:rsid w:val="00732A10"/>
    <w:rsid w:val="007374E7"/>
    <w:rsid w:val="00751196"/>
    <w:rsid w:val="00757942"/>
    <w:rsid w:val="007612BD"/>
    <w:rsid w:val="007664EE"/>
    <w:rsid w:val="00793B63"/>
    <w:rsid w:val="007A0EA1"/>
    <w:rsid w:val="007A2EE0"/>
    <w:rsid w:val="007A3482"/>
    <w:rsid w:val="007B0268"/>
    <w:rsid w:val="007B6D81"/>
    <w:rsid w:val="007C56AE"/>
    <w:rsid w:val="007E417C"/>
    <w:rsid w:val="007F3B57"/>
    <w:rsid w:val="007F7FB4"/>
    <w:rsid w:val="00802924"/>
    <w:rsid w:val="00843D47"/>
    <w:rsid w:val="0084652C"/>
    <w:rsid w:val="008518B0"/>
    <w:rsid w:val="00860CB6"/>
    <w:rsid w:val="00863A77"/>
    <w:rsid w:val="00874542"/>
    <w:rsid w:val="00886FCF"/>
    <w:rsid w:val="00887966"/>
    <w:rsid w:val="008A0007"/>
    <w:rsid w:val="008A4041"/>
    <w:rsid w:val="008B7838"/>
    <w:rsid w:val="008C3A65"/>
    <w:rsid w:val="008E0473"/>
    <w:rsid w:val="008F3BC3"/>
    <w:rsid w:val="0093085A"/>
    <w:rsid w:val="0093479A"/>
    <w:rsid w:val="00937166"/>
    <w:rsid w:val="00937A0C"/>
    <w:rsid w:val="00944DFC"/>
    <w:rsid w:val="00955C91"/>
    <w:rsid w:val="00983092"/>
    <w:rsid w:val="00992EA4"/>
    <w:rsid w:val="009957DE"/>
    <w:rsid w:val="009A409D"/>
    <w:rsid w:val="009A5880"/>
    <w:rsid w:val="009A73BF"/>
    <w:rsid w:val="009A7E67"/>
    <w:rsid w:val="009B3F01"/>
    <w:rsid w:val="009B7506"/>
    <w:rsid w:val="009F3366"/>
    <w:rsid w:val="009F7D9C"/>
    <w:rsid w:val="00A00A02"/>
    <w:rsid w:val="00A05AB7"/>
    <w:rsid w:val="00A13038"/>
    <w:rsid w:val="00A13466"/>
    <w:rsid w:val="00A14377"/>
    <w:rsid w:val="00A210A7"/>
    <w:rsid w:val="00A219CE"/>
    <w:rsid w:val="00A37EDF"/>
    <w:rsid w:val="00A512AE"/>
    <w:rsid w:val="00A546C5"/>
    <w:rsid w:val="00A5548D"/>
    <w:rsid w:val="00A71EB9"/>
    <w:rsid w:val="00A753AA"/>
    <w:rsid w:val="00A7606A"/>
    <w:rsid w:val="00A827AE"/>
    <w:rsid w:val="00A84D3A"/>
    <w:rsid w:val="00A96138"/>
    <w:rsid w:val="00A97552"/>
    <w:rsid w:val="00AA58C5"/>
    <w:rsid w:val="00AB4050"/>
    <w:rsid w:val="00AB62BB"/>
    <w:rsid w:val="00AB7265"/>
    <w:rsid w:val="00AC194B"/>
    <w:rsid w:val="00AC1993"/>
    <w:rsid w:val="00AC303F"/>
    <w:rsid w:val="00AC40DE"/>
    <w:rsid w:val="00AC617E"/>
    <w:rsid w:val="00AD1613"/>
    <w:rsid w:val="00AD1B78"/>
    <w:rsid w:val="00AE342A"/>
    <w:rsid w:val="00AE6882"/>
    <w:rsid w:val="00AF2971"/>
    <w:rsid w:val="00B0787F"/>
    <w:rsid w:val="00B10C0A"/>
    <w:rsid w:val="00B16A9B"/>
    <w:rsid w:val="00B252B0"/>
    <w:rsid w:val="00B30C86"/>
    <w:rsid w:val="00B324E5"/>
    <w:rsid w:val="00B3711B"/>
    <w:rsid w:val="00B46060"/>
    <w:rsid w:val="00B46F35"/>
    <w:rsid w:val="00B539EB"/>
    <w:rsid w:val="00B5555B"/>
    <w:rsid w:val="00B578E5"/>
    <w:rsid w:val="00B57A2A"/>
    <w:rsid w:val="00B70CCE"/>
    <w:rsid w:val="00B73350"/>
    <w:rsid w:val="00B74E2A"/>
    <w:rsid w:val="00B82570"/>
    <w:rsid w:val="00B841CD"/>
    <w:rsid w:val="00B85AD5"/>
    <w:rsid w:val="00B86D74"/>
    <w:rsid w:val="00B90BDA"/>
    <w:rsid w:val="00B94C58"/>
    <w:rsid w:val="00B97CF0"/>
    <w:rsid w:val="00BA09A5"/>
    <w:rsid w:val="00BB72B2"/>
    <w:rsid w:val="00BC326B"/>
    <w:rsid w:val="00BD1B1D"/>
    <w:rsid w:val="00BD21F3"/>
    <w:rsid w:val="00BD400A"/>
    <w:rsid w:val="00BD529D"/>
    <w:rsid w:val="00BE50D7"/>
    <w:rsid w:val="00BF25B5"/>
    <w:rsid w:val="00BF2EAA"/>
    <w:rsid w:val="00C04850"/>
    <w:rsid w:val="00C071EA"/>
    <w:rsid w:val="00C121EF"/>
    <w:rsid w:val="00C125E4"/>
    <w:rsid w:val="00C12D8A"/>
    <w:rsid w:val="00C20AFC"/>
    <w:rsid w:val="00C2640E"/>
    <w:rsid w:val="00C30BC3"/>
    <w:rsid w:val="00C326FD"/>
    <w:rsid w:val="00C36D5D"/>
    <w:rsid w:val="00C47B94"/>
    <w:rsid w:val="00C50BFE"/>
    <w:rsid w:val="00C513F9"/>
    <w:rsid w:val="00C54808"/>
    <w:rsid w:val="00C55769"/>
    <w:rsid w:val="00C56F11"/>
    <w:rsid w:val="00C60F74"/>
    <w:rsid w:val="00C62B09"/>
    <w:rsid w:val="00C7107C"/>
    <w:rsid w:val="00C75D35"/>
    <w:rsid w:val="00C87D08"/>
    <w:rsid w:val="00CA2316"/>
    <w:rsid w:val="00CA592D"/>
    <w:rsid w:val="00CD250E"/>
    <w:rsid w:val="00CD62E0"/>
    <w:rsid w:val="00CE3FC5"/>
    <w:rsid w:val="00CE7B6F"/>
    <w:rsid w:val="00D13B19"/>
    <w:rsid w:val="00D1453E"/>
    <w:rsid w:val="00D17B1F"/>
    <w:rsid w:val="00D32C39"/>
    <w:rsid w:val="00D4701D"/>
    <w:rsid w:val="00D50037"/>
    <w:rsid w:val="00D52DE7"/>
    <w:rsid w:val="00D550C7"/>
    <w:rsid w:val="00D56488"/>
    <w:rsid w:val="00D61FDF"/>
    <w:rsid w:val="00D625D7"/>
    <w:rsid w:val="00D6344F"/>
    <w:rsid w:val="00D65763"/>
    <w:rsid w:val="00D7213B"/>
    <w:rsid w:val="00D844E0"/>
    <w:rsid w:val="00D87354"/>
    <w:rsid w:val="00DA1C9A"/>
    <w:rsid w:val="00DB1207"/>
    <w:rsid w:val="00DC3BA5"/>
    <w:rsid w:val="00DE54F0"/>
    <w:rsid w:val="00E010AB"/>
    <w:rsid w:val="00E05DAA"/>
    <w:rsid w:val="00E104BE"/>
    <w:rsid w:val="00E1770D"/>
    <w:rsid w:val="00E20894"/>
    <w:rsid w:val="00E27541"/>
    <w:rsid w:val="00E27855"/>
    <w:rsid w:val="00E31D43"/>
    <w:rsid w:val="00E345D9"/>
    <w:rsid w:val="00E40AC9"/>
    <w:rsid w:val="00E43F43"/>
    <w:rsid w:val="00E5585E"/>
    <w:rsid w:val="00E66AA2"/>
    <w:rsid w:val="00E8045F"/>
    <w:rsid w:val="00E86F85"/>
    <w:rsid w:val="00E953DF"/>
    <w:rsid w:val="00EA1C17"/>
    <w:rsid w:val="00EA386D"/>
    <w:rsid w:val="00EA6616"/>
    <w:rsid w:val="00EA672C"/>
    <w:rsid w:val="00EC7D33"/>
    <w:rsid w:val="00ED1152"/>
    <w:rsid w:val="00ED266B"/>
    <w:rsid w:val="00EF3A28"/>
    <w:rsid w:val="00F011CB"/>
    <w:rsid w:val="00F05286"/>
    <w:rsid w:val="00F20FA7"/>
    <w:rsid w:val="00F27791"/>
    <w:rsid w:val="00F36280"/>
    <w:rsid w:val="00F50D86"/>
    <w:rsid w:val="00F57FF0"/>
    <w:rsid w:val="00F7548C"/>
    <w:rsid w:val="00F77278"/>
    <w:rsid w:val="00F774BD"/>
    <w:rsid w:val="00F811EA"/>
    <w:rsid w:val="00F9531B"/>
    <w:rsid w:val="00FA381F"/>
    <w:rsid w:val="00FB2B45"/>
    <w:rsid w:val="00FB3B95"/>
    <w:rsid w:val="00FC411E"/>
    <w:rsid w:val="00FC5F69"/>
    <w:rsid w:val="00FD23FA"/>
    <w:rsid w:val="00FF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1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B78"/>
    <w:pPr>
      <w:overflowPunct w:val="0"/>
      <w:autoSpaceDE w:val="0"/>
      <w:autoSpaceDN w:val="0"/>
      <w:adjustRightInd w:val="0"/>
      <w:spacing w:line="240" w:lineRule="auto"/>
      <w:jc w:val="left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D1B78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AD1B78"/>
    <w:rPr>
      <w:rFonts w:eastAsia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1B78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Style5">
    <w:name w:val="Style5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6">
    <w:name w:val="Style6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8">
    <w:name w:val="Style8"/>
    <w:basedOn w:val="a"/>
    <w:uiPriority w:val="99"/>
    <w:rsid w:val="00AD1B78"/>
    <w:pPr>
      <w:widowControl w:val="0"/>
      <w:overflowPunct/>
      <w:spacing w:line="955" w:lineRule="exact"/>
    </w:pPr>
    <w:rPr>
      <w:szCs w:val="24"/>
    </w:rPr>
  </w:style>
  <w:style w:type="character" w:customStyle="1" w:styleId="FontStyle13">
    <w:name w:val="Font Style13"/>
    <w:basedOn w:val="a0"/>
    <w:uiPriority w:val="99"/>
    <w:rsid w:val="00AD1B78"/>
    <w:rPr>
      <w:rFonts w:ascii="Times New Roman" w:hAnsi="Times New Roman" w:cs="Times New Roman"/>
      <w:sz w:val="26"/>
      <w:szCs w:val="26"/>
    </w:rPr>
  </w:style>
  <w:style w:type="character" w:customStyle="1" w:styleId="ng-binding">
    <w:name w:val="ng-binding"/>
    <w:basedOn w:val="a0"/>
    <w:rsid w:val="001D46DC"/>
  </w:style>
  <w:style w:type="table" w:styleId="a5">
    <w:name w:val="Table Grid"/>
    <w:basedOn w:val="a1"/>
    <w:uiPriority w:val="59"/>
    <w:rsid w:val="00D56488"/>
    <w:pPr>
      <w:spacing w:line="240" w:lineRule="auto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18314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83144"/>
    <w:rPr>
      <w:rFonts w:eastAsia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1831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183144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5716BD"/>
    <w:pPr>
      <w:overflowPunct/>
      <w:autoSpaceDE/>
      <w:autoSpaceDN/>
      <w:adjustRightInd/>
      <w:spacing w:after="60"/>
      <w:ind w:left="720"/>
      <w:contextualSpacing/>
      <w:jc w:val="both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6813ED"/>
    <w:rPr>
      <w:color w:val="0000FF"/>
      <w:u w:val="single"/>
    </w:rPr>
  </w:style>
  <w:style w:type="paragraph" w:customStyle="1" w:styleId="TableContents">
    <w:name w:val="Table Contents"/>
    <w:basedOn w:val="a"/>
    <w:rsid w:val="00B97CF0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a">
    <w:basedOn w:val="a"/>
    <w:next w:val="a3"/>
    <w:link w:val="ab"/>
    <w:qFormat/>
    <w:rsid w:val="00B97CF0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b">
    <w:name w:val="Заголовок Знак"/>
    <w:link w:val="aa"/>
    <w:rsid w:val="00B97CF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271740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549587">
                          <w:marLeft w:val="0"/>
                          <w:marRight w:val="0"/>
                          <w:marTop w:val="0"/>
                          <w:marBottom w:val="2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5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024424">
                                  <w:marLeft w:val="-176"/>
                                  <w:marRight w:val="-1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10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830534">
                                          <w:marLeft w:val="-176"/>
                                          <w:marRight w:val="-17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45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1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9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5984">
                          <w:marLeft w:val="0"/>
                          <w:marRight w:val="0"/>
                          <w:marTop w:val="0"/>
                          <w:marBottom w:val="2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9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50472">
                                  <w:marLeft w:val="-176"/>
                                  <w:marRight w:val="-1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1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038156">
                                          <w:marLeft w:val="-176"/>
                                          <w:marRight w:val="-17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64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245A734015DC4942AA35FC3B16C078CDAA98E5AA50ECFB05D429DEF390116FAB17E4E905Bh2xEM" TargetMode="External"/><Relationship Id="rId5" Type="http://schemas.openxmlformats.org/officeDocument/2006/relationships/hyperlink" Target="consultantplus://offline/ref=BF269DF4F5A44713011F370B6DEF097866FFAEFF7837A69710C78B9433E6A17ED6E3C85610B81275R3n2M" TargetMode="External"/><Relationship Id="rId4" Type="http://schemas.openxmlformats.org/officeDocument/2006/relationships/hyperlink" Target="https://gos.etpgpb.ru/tender/view/26043?backurl=L3RlbmRlci9wcm90b2NvbC9lZGl0P3Byb2NlZHVyZUlkPTI2MDQzJnR5cGU9RWxlY3Ryb25pY0F1Y3Rpb25SZXF1ZXN0RmluYWxQcm90b2NvbCZiYWNrdXJsPUx6UTBMMk5oZEdGc2IyY3ZjSEp2WTJWa2RYSmxMM0JsY25OdmJtRnM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Zak45</dc:creator>
  <cp:lastModifiedBy>Zak45</cp:lastModifiedBy>
  <cp:revision>23</cp:revision>
  <cp:lastPrinted>2020-02-05T11:44:00Z</cp:lastPrinted>
  <dcterms:created xsi:type="dcterms:W3CDTF">2019-02-08T07:05:00Z</dcterms:created>
  <dcterms:modified xsi:type="dcterms:W3CDTF">2021-02-24T14:13:00Z</dcterms:modified>
</cp:coreProperties>
</file>