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B7F" w:rsidRDefault="003C106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C1061" w:rsidRDefault="003C106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ремонту оконных блоков</w:t>
      </w:r>
    </w:p>
    <w:p w:rsidR="00973B7F" w:rsidRDefault="003C106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 в СПб ГБУЗ "Городская больница № 40" в 2021 году" </w:t>
      </w:r>
    </w:p>
    <w:p w:rsidR="00973B7F" w:rsidRDefault="003C1061">
      <w:pPr>
        <w:ind w:firstLine="567"/>
        <w:jc w:val="center"/>
      </w:pPr>
      <w:r w:rsidRPr="003C10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1061">
        <w:rPr>
          <w:rFonts w:eastAsia="Times New Roman"/>
          <w:b/>
          <w:bCs/>
          <w:sz w:val="20"/>
          <w:szCs w:val="20"/>
        </w:rPr>
        <w:t xml:space="preserve"> 0372200047721000006) </w:t>
      </w:r>
    </w:p>
    <w:p w:rsidR="00973B7F" w:rsidRPr="003C1061" w:rsidRDefault="00973B7F">
      <w:pPr>
        <w:ind w:firstLine="567"/>
        <w:jc w:val="center"/>
        <w:rPr>
          <w:sz w:val="12"/>
          <w:szCs w:val="12"/>
        </w:rPr>
      </w:pPr>
    </w:p>
    <w:p w:rsidR="00973B7F" w:rsidRDefault="003C1061">
      <w:pPr>
        <w:ind w:firstLine="567"/>
        <w:jc w:val="right"/>
      </w:pPr>
      <w:r w:rsidRPr="003C1061">
        <w:rPr>
          <w:rFonts w:eastAsia="Times New Roman"/>
          <w:sz w:val="20"/>
          <w:szCs w:val="20"/>
        </w:rPr>
        <w:t>26.02.21 14:23:24 (</w:t>
      </w:r>
      <w:r>
        <w:rPr>
          <w:rFonts w:eastAsia="Times New Roman"/>
          <w:sz w:val="20"/>
          <w:szCs w:val="20"/>
          <w:lang w:val="en-US"/>
        </w:rPr>
        <w:t>MSK</w:t>
      </w:r>
      <w:r w:rsidRPr="003C1061">
        <w:rPr>
          <w:rFonts w:eastAsia="Times New Roman"/>
          <w:sz w:val="20"/>
          <w:szCs w:val="20"/>
        </w:rPr>
        <w:t>+00:00)</w:t>
      </w:r>
    </w:p>
    <w:p w:rsidR="00973B7F" w:rsidRPr="003C1061" w:rsidRDefault="00973B7F">
      <w:pPr>
        <w:ind w:firstLine="567"/>
        <w:rPr>
          <w:rFonts w:eastAsia="Times New Roman"/>
          <w:sz w:val="12"/>
          <w:szCs w:val="12"/>
        </w:rPr>
      </w:pPr>
    </w:p>
    <w:p w:rsidR="00973B7F" w:rsidRDefault="003C1061">
      <w:r>
        <w:rPr>
          <w:rFonts w:eastAsia="Times New Roman"/>
          <w:sz w:val="20"/>
          <w:szCs w:val="20"/>
        </w:rPr>
        <w:t>Организатор</w:t>
      </w:r>
      <w:r w:rsidRPr="003C10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1061">
        <w:rPr>
          <w:rFonts w:eastAsia="Times New Roman"/>
          <w:sz w:val="20"/>
          <w:szCs w:val="20"/>
        </w:rPr>
        <w:t xml:space="preserve">: САНКТ-ПЕТЕРБУРГСКОЕ </w:t>
      </w:r>
      <w:r w:rsidRPr="003C1061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973B7F" w:rsidRPr="003C1061" w:rsidRDefault="00973B7F">
      <w:pPr>
        <w:rPr>
          <w:rFonts w:eastAsia="Times New Roman"/>
          <w:sz w:val="12"/>
          <w:szCs w:val="12"/>
        </w:rPr>
      </w:pPr>
    </w:p>
    <w:p w:rsidR="00973B7F" w:rsidRDefault="003C1061">
      <w:r>
        <w:rPr>
          <w:rFonts w:eastAsia="Times New Roman"/>
          <w:sz w:val="20"/>
          <w:szCs w:val="20"/>
        </w:rPr>
        <w:t>Заказчик</w:t>
      </w:r>
      <w:r w:rsidRPr="003C10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73B7F" w:rsidRPr="003C1061" w:rsidRDefault="00973B7F">
      <w:pPr>
        <w:rPr>
          <w:rFonts w:eastAsia="Times New Roman"/>
          <w:sz w:val="12"/>
          <w:szCs w:val="12"/>
        </w:rPr>
      </w:pPr>
    </w:p>
    <w:p w:rsidR="00973B7F" w:rsidRPr="003C1061" w:rsidRDefault="003C1061" w:rsidP="003C1061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3C1061">
        <w:rPr>
          <w:rFonts w:eastAsia="Times New Roman"/>
          <w:b/>
          <w:sz w:val="20"/>
          <w:szCs w:val="20"/>
        </w:rPr>
        <w:t>Выполнен</w:t>
      </w:r>
      <w:r w:rsidRPr="003C1061">
        <w:rPr>
          <w:rFonts w:eastAsia="Times New Roman"/>
          <w:b/>
          <w:sz w:val="20"/>
          <w:szCs w:val="20"/>
        </w:rPr>
        <w:t>ие работ по ремонту оконных блоков в СПб ГБУЗ "Городская больница № 40" в 2021 году</w:t>
      </w:r>
    </w:p>
    <w:p w:rsidR="00973B7F" w:rsidRPr="003C1061" w:rsidRDefault="00973B7F" w:rsidP="003C1061">
      <w:pPr>
        <w:jc w:val="both"/>
        <w:rPr>
          <w:rFonts w:eastAsia="Times New Roman"/>
          <w:b/>
          <w:sz w:val="12"/>
          <w:szCs w:val="12"/>
        </w:rPr>
      </w:pPr>
    </w:p>
    <w:p w:rsidR="00973B7F" w:rsidRPr="003C1061" w:rsidRDefault="003C1061" w:rsidP="003C1061">
      <w:pPr>
        <w:jc w:val="both"/>
        <w:rPr>
          <w:b/>
        </w:rPr>
      </w:pPr>
      <w:r w:rsidRPr="003C1061">
        <w:rPr>
          <w:rFonts w:eastAsia="Times New Roman"/>
          <w:b/>
          <w:sz w:val="20"/>
          <w:szCs w:val="20"/>
        </w:rPr>
        <w:t>Начальная (максимальная) цена контракта: 579 187,38 руб.</w:t>
      </w:r>
    </w:p>
    <w:p w:rsidR="00973B7F" w:rsidRPr="003C1061" w:rsidRDefault="00973B7F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973B7F" w:rsidRPr="003C106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3B7F" w:rsidRPr="003C1061" w:rsidRDefault="003C1061">
            <w:pPr>
              <w:pStyle w:val="af8"/>
              <w:rPr>
                <w:sz w:val="16"/>
              </w:rPr>
            </w:pPr>
            <w:proofErr w:type="spellStart"/>
            <w:r w:rsidRPr="003C106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73B7F" w:rsidRPr="003C106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73B7F" w:rsidRPr="003C1061" w:rsidRDefault="003C1061">
                  <w:pPr>
                    <w:jc w:val="both"/>
                    <w:rPr>
                      <w:sz w:val="16"/>
                    </w:rPr>
                  </w:pPr>
                  <w:r w:rsidRPr="003C106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73B7F" w:rsidRPr="003C1061" w:rsidRDefault="003C1061">
                  <w:pPr>
                    <w:jc w:val="both"/>
                    <w:rPr>
                      <w:sz w:val="16"/>
                    </w:rPr>
                  </w:pPr>
                  <w:r w:rsidRPr="003C1061">
                    <w:rPr>
                      <w:sz w:val="16"/>
                      <w:szCs w:val="20"/>
                    </w:rPr>
                    <w:t>Участ</w:t>
                  </w:r>
                  <w:r w:rsidRPr="003C1061">
                    <w:rPr>
                      <w:sz w:val="16"/>
                      <w:szCs w:val="20"/>
                    </w:rPr>
                    <w:t xml:space="preserve">ник закупки должен соответствовать единым требованиям установленным пунктом 1.6.2. раздела </w:t>
                  </w:r>
                  <w:r w:rsidRPr="003C106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3C106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973B7F" w:rsidRPr="003C106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73B7F" w:rsidRPr="003C1061" w:rsidRDefault="003C1061">
                  <w:pPr>
                    <w:jc w:val="both"/>
                    <w:rPr>
                      <w:sz w:val="16"/>
                    </w:rPr>
                  </w:pPr>
                  <w:r w:rsidRPr="003C1061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3C1061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973B7F" w:rsidRPr="003C1061" w:rsidRDefault="003C1061">
                  <w:pPr>
                    <w:jc w:val="both"/>
                    <w:rPr>
                      <w:sz w:val="16"/>
                    </w:rPr>
                  </w:pPr>
                  <w:r w:rsidRPr="003C106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3C1061">
                    <w:rPr>
                      <w:sz w:val="16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73B7F" w:rsidRPr="003C1061" w:rsidRDefault="00973B7F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73B7F" w:rsidRPr="003C106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73B7F" w:rsidRPr="003C1061" w:rsidRDefault="003C1061">
            <w:pPr>
              <w:pStyle w:val="af8"/>
              <w:rPr>
                <w:sz w:val="16"/>
              </w:rPr>
            </w:pPr>
            <w:proofErr w:type="spellStart"/>
            <w:r w:rsidRPr="003C106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73B7F" w:rsidRPr="003C106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73B7F" w:rsidRPr="003C1061" w:rsidRDefault="003C1061">
                  <w:pPr>
                    <w:jc w:val="both"/>
                    <w:rPr>
                      <w:sz w:val="16"/>
                    </w:rPr>
                  </w:pPr>
                  <w:r w:rsidRPr="003C106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</w:t>
                  </w:r>
                  <w:r w:rsidRPr="003C1061">
                    <w:rPr>
                      <w:sz w:val="16"/>
                      <w:szCs w:val="20"/>
                    </w:rPr>
                    <w:t>о ориентированных некоммерческих организаций.</w:t>
                  </w:r>
                </w:p>
                <w:p w:rsidR="00973B7F" w:rsidRPr="003C1061" w:rsidRDefault="003C1061">
                  <w:pPr>
                    <w:jc w:val="both"/>
                    <w:rPr>
                      <w:sz w:val="16"/>
                    </w:rPr>
                  </w:pPr>
                  <w:r w:rsidRPr="003C106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3C106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3C106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73B7F" w:rsidRPr="003C1061" w:rsidRDefault="00973B7F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973B7F" w:rsidRPr="003C1061" w:rsidRDefault="00973B7F">
      <w:pPr>
        <w:rPr>
          <w:rFonts w:eastAsia="Times New Roman"/>
          <w:sz w:val="12"/>
          <w:szCs w:val="12"/>
        </w:rPr>
      </w:pPr>
    </w:p>
    <w:p w:rsidR="00973B7F" w:rsidRDefault="003C10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73B7F">
        <w:tc>
          <w:tcPr>
            <w:tcW w:w="4960" w:type="dxa"/>
            <w:shd w:val="clear" w:color="auto" w:fill="auto"/>
          </w:tcPr>
          <w:p w:rsidR="00973B7F" w:rsidRDefault="003C106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3B7F" w:rsidRDefault="003C106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73B7F">
        <w:tc>
          <w:tcPr>
            <w:tcW w:w="4960" w:type="dxa"/>
            <w:shd w:val="clear" w:color="auto" w:fill="auto"/>
          </w:tcPr>
          <w:p w:rsidR="00973B7F" w:rsidRDefault="003C106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3B7F" w:rsidRDefault="003C1061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73B7F">
        <w:tc>
          <w:tcPr>
            <w:tcW w:w="4960" w:type="dxa"/>
            <w:shd w:val="clear" w:color="auto" w:fill="auto"/>
          </w:tcPr>
          <w:p w:rsidR="00973B7F" w:rsidRDefault="003C106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3B7F" w:rsidRDefault="003C106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73B7F" w:rsidRPr="003C1061" w:rsidRDefault="00973B7F">
      <w:pPr>
        <w:rPr>
          <w:rFonts w:eastAsia="Times New Roman"/>
          <w:sz w:val="12"/>
          <w:szCs w:val="12"/>
        </w:rPr>
      </w:pPr>
    </w:p>
    <w:p w:rsidR="00973B7F" w:rsidRDefault="003C106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3B7F" w:rsidRPr="003C1061" w:rsidRDefault="00973B7F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73B7F" w:rsidRPr="003C1061">
        <w:tc>
          <w:tcPr>
            <w:tcW w:w="9922" w:type="dxa"/>
            <w:shd w:val="clear" w:color="auto" w:fill="auto"/>
          </w:tcPr>
          <w:p w:rsidR="00973B7F" w:rsidRPr="003C1061" w:rsidRDefault="003C1061">
            <w:pPr>
              <w:ind w:left="-45"/>
              <w:rPr>
                <w:sz w:val="22"/>
                <w:szCs w:val="18"/>
              </w:rPr>
            </w:pPr>
            <w:r w:rsidRPr="003C1061">
              <w:rPr>
                <w:rFonts w:eastAsia="Times New Roman"/>
                <w:sz w:val="20"/>
                <w:szCs w:val="18"/>
              </w:rPr>
              <w:t xml:space="preserve">Сведения о решении членов </w:t>
            </w:r>
            <w:r w:rsidRPr="003C1061">
              <w:rPr>
                <w:rFonts w:eastAsia="Times New Roman"/>
                <w:sz w:val="18"/>
                <w:szCs w:val="18"/>
              </w:rPr>
              <w:t>аукционной</w:t>
            </w:r>
            <w:r w:rsidRPr="003C1061">
              <w:rPr>
                <w:rFonts w:eastAsia="Times New Roman"/>
                <w:sz w:val="20"/>
                <w:szCs w:val="18"/>
              </w:rPr>
              <w:t xml:space="preserve"> комиссии: </w:t>
            </w:r>
          </w:p>
        </w:tc>
      </w:tr>
      <w:tr w:rsidR="00973B7F" w:rsidRPr="003C106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1 Идентификационный номер заявки: EA-74764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"ТЕХНОЛОГИЯ 21" / 2130206292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Минимальное предложение о цене контракта, сделанное участником аукциона: 176 651,22 руб.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Решение</w:t>
            </w:r>
            <w:r w:rsidRPr="003C1061">
              <w:rPr>
                <w:sz w:val="18"/>
                <w:szCs w:val="18"/>
              </w:rPr>
              <w:t>: Участник электронного аукциона и поданная им заяв</w:t>
            </w:r>
            <w:r w:rsidRPr="003C1061">
              <w:rPr>
                <w:sz w:val="18"/>
                <w:szCs w:val="18"/>
              </w:rPr>
              <w:t>ка СООТВЕТСТВУЕТ требованиям документации об электронном аукционе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2</w:t>
            </w:r>
            <w:r w:rsidRPr="003C1061">
              <w:rPr>
                <w:sz w:val="18"/>
                <w:szCs w:val="18"/>
              </w:rPr>
              <w:t xml:space="preserve">. </w:t>
            </w:r>
            <w:proofErr w:type="spellStart"/>
            <w:r w:rsidRPr="003C1061">
              <w:rPr>
                <w:sz w:val="18"/>
                <w:szCs w:val="18"/>
              </w:rPr>
              <w:t>Гыра</w:t>
            </w:r>
            <w:proofErr w:type="spellEnd"/>
            <w:r w:rsidRPr="003C1061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3. Степанова Людмила Николаевна: Участник электронного аукциона и поданная им заявка СООТВЕТСТВУЕТ требованиям докуме</w:t>
            </w:r>
            <w:r w:rsidRPr="003C1061">
              <w:rPr>
                <w:sz w:val="18"/>
                <w:szCs w:val="18"/>
              </w:rPr>
              <w:t>нтации об электронном аукционе</w:t>
            </w:r>
          </w:p>
        </w:tc>
      </w:tr>
      <w:tr w:rsidR="00973B7F" w:rsidRPr="003C106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2 Идентификационный номер заявки: EA-74328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"ОЛЛ-ПЛАСТ ВН" / 5321173237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Минимальное предложение о цене контракта, сделанное участником аукциона:</w:t>
            </w:r>
            <w:r w:rsidRPr="003C1061">
              <w:rPr>
                <w:sz w:val="18"/>
                <w:szCs w:val="18"/>
              </w:rPr>
              <w:t xml:space="preserve"> 179 547,16 руб.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Решение</w:t>
            </w:r>
            <w:r w:rsidRPr="003C106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1. Харин Игорь Дмитриевич: Участник электронного аукциона и поданная</w:t>
            </w:r>
            <w:r w:rsidRPr="003C1061">
              <w:rPr>
                <w:sz w:val="18"/>
                <w:szCs w:val="18"/>
              </w:rPr>
              <w:t xml:space="preserve"> им заявка СООТВЕТСТВУЕТ требованиям документации об электронном аукционе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2. </w:t>
            </w:r>
            <w:proofErr w:type="spellStart"/>
            <w:r w:rsidRPr="003C1061">
              <w:rPr>
                <w:sz w:val="18"/>
                <w:szCs w:val="18"/>
              </w:rPr>
              <w:t>Гыра</w:t>
            </w:r>
            <w:proofErr w:type="spellEnd"/>
            <w:r w:rsidRPr="003C1061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3. Степанова Людмила Николаевна: Участник </w:t>
            </w:r>
            <w:r w:rsidRPr="003C1061">
              <w:rPr>
                <w:sz w:val="18"/>
                <w:szCs w:val="18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73B7F" w:rsidRPr="003C106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3 Идентификационный номер заявки: EA-75261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Наименование / ИНН участника аукциона: ЮДЕНКО ВЛАДИМИР СЕРГЕЕВИЧ / 519038506900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Минимальное предложение о</w:t>
            </w:r>
            <w:r w:rsidRPr="003C1061">
              <w:rPr>
                <w:sz w:val="18"/>
                <w:szCs w:val="18"/>
              </w:rPr>
              <w:t xml:space="preserve"> цене контракта, сделанное участником аукциона: 199 818,74 руб.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Решение</w:t>
            </w:r>
            <w:r w:rsidRPr="003C106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lastRenderedPageBreak/>
              <w:t>Сведения о решении членов аукционной комиссии: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1. Харин Игорь </w:t>
            </w:r>
            <w:r w:rsidRPr="003C1061">
              <w:rPr>
                <w:sz w:val="18"/>
                <w:szCs w:val="18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2. </w:t>
            </w:r>
            <w:proofErr w:type="spellStart"/>
            <w:r w:rsidRPr="003C1061">
              <w:rPr>
                <w:sz w:val="18"/>
                <w:szCs w:val="18"/>
              </w:rPr>
              <w:t>Гыра</w:t>
            </w:r>
            <w:proofErr w:type="spellEnd"/>
            <w:r w:rsidRPr="003C1061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</w:t>
            </w:r>
            <w:r w:rsidRPr="003C1061">
              <w:rPr>
                <w:sz w:val="18"/>
                <w:szCs w:val="18"/>
              </w:rPr>
              <w:t>м аукционе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73B7F" w:rsidRPr="003C106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lastRenderedPageBreak/>
              <w:t>4 Идентификационный номер заявки: EA-75237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Наименование / ИНН участника аукциона: ОБЩЕСТВО С ОГ</w:t>
            </w:r>
            <w:r w:rsidRPr="003C1061">
              <w:rPr>
                <w:sz w:val="18"/>
                <w:szCs w:val="18"/>
              </w:rPr>
              <w:t>РАНИЧЕННОЙ ОТВЕТСТВЕННОСТЬЮ "НСК" / 3507315123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Минимальное предложение о цене контракта, сделанное участником аукциона: 278 009,12 руб.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Решение</w:t>
            </w:r>
            <w:r w:rsidRPr="003C106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</w:t>
            </w:r>
            <w:r w:rsidRPr="003C1061">
              <w:rPr>
                <w:sz w:val="18"/>
                <w:szCs w:val="18"/>
              </w:rPr>
              <w:t>оне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2. </w:t>
            </w:r>
            <w:proofErr w:type="spellStart"/>
            <w:r w:rsidRPr="003C1061">
              <w:rPr>
                <w:sz w:val="18"/>
                <w:szCs w:val="18"/>
              </w:rPr>
              <w:t>Гыра</w:t>
            </w:r>
            <w:proofErr w:type="spellEnd"/>
            <w:r w:rsidRPr="003C1061">
              <w:rPr>
                <w:sz w:val="18"/>
                <w:szCs w:val="18"/>
              </w:rPr>
              <w:t xml:space="preserve"> Анна Алексеевна: Участник электронного аукциона и подан</w:t>
            </w:r>
            <w:r w:rsidRPr="003C1061">
              <w:rPr>
                <w:sz w:val="18"/>
                <w:szCs w:val="18"/>
              </w:rPr>
              <w:t>ная им заявка СООТВЕТСТВУЕТ требованиям документации об электронном аукционе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73B7F" w:rsidRPr="003C106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5 Идентификационный номер зая</w:t>
            </w:r>
            <w:r w:rsidRPr="003C1061">
              <w:rPr>
                <w:sz w:val="18"/>
                <w:szCs w:val="18"/>
              </w:rPr>
              <w:t>вки: EA-74203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Наименование / ИНН участника аукциона: ФИЛИМОНОВ СЕРГЕЙ АНАТОЛЬЕВИЧ / 780435778501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Минимальное предложение о цене контракта, сделанное участником аукциона: 283 801,00 руб.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Решение</w:t>
            </w:r>
            <w:r w:rsidRPr="003C1061">
              <w:rPr>
                <w:sz w:val="18"/>
                <w:szCs w:val="18"/>
              </w:rPr>
              <w:t>: Участник электронного аукциона и поданная им заявка СООТВЕТСТ</w:t>
            </w:r>
            <w:r w:rsidRPr="003C1061">
              <w:rPr>
                <w:sz w:val="18"/>
                <w:szCs w:val="18"/>
              </w:rPr>
              <w:t>ВУЕТ требованиям документации об электронном аукционе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2. </w:t>
            </w:r>
            <w:proofErr w:type="spellStart"/>
            <w:r w:rsidRPr="003C1061">
              <w:rPr>
                <w:sz w:val="18"/>
                <w:szCs w:val="18"/>
              </w:rPr>
              <w:t>Гыра</w:t>
            </w:r>
            <w:proofErr w:type="spellEnd"/>
            <w:r w:rsidRPr="003C1061">
              <w:rPr>
                <w:sz w:val="18"/>
                <w:szCs w:val="18"/>
              </w:rPr>
              <w:t xml:space="preserve"> Анна </w:t>
            </w:r>
            <w:r w:rsidRPr="003C1061">
              <w:rPr>
                <w:sz w:val="18"/>
                <w:szCs w:val="18"/>
              </w:rPr>
              <w:t>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3. Степанова Людмила Николаевна: Участник электронного аукциона и поданная им заявка СООТВЕТСТВУЕТ требованиям документации об эл</w:t>
            </w:r>
            <w:r w:rsidRPr="003C1061">
              <w:rPr>
                <w:sz w:val="18"/>
                <w:szCs w:val="18"/>
              </w:rPr>
              <w:t>ектронном аукционе</w:t>
            </w:r>
          </w:p>
        </w:tc>
      </w:tr>
      <w:tr w:rsidR="00973B7F" w:rsidRPr="003C106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6 Идентификационный номер заявки: EA-75374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Наименование / ИНН участника аукциона: ОБЩЕСТВО С ОГРАНИЧЕННОЙ ОТВЕТСТВЕННОСТЬЮ "ПРОИЗВОДСТВЕННО-СТРОИТЕЛЬНОЕ БЮРО-ПИК" / 7804565532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Минимальное предложение о цене контракта, сделанное </w:t>
            </w:r>
            <w:r w:rsidRPr="003C1061">
              <w:rPr>
                <w:sz w:val="18"/>
                <w:szCs w:val="18"/>
              </w:rPr>
              <w:t>участником аукциона: 379 367,70 руб.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Решение</w:t>
            </w:r>
            <w:r w:rsidRPr="003C1061">
              <w:rPr>
                <w:sz w:val="18"/>
                <w:szCs w:val="18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3B7F" w:rsidRPr="003C1061" w:rsidRDefault="003C1061">
            <w:pPr>
              <w:ind w:left="72" w:firstLine="117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Сведения о решении членов аукционной комиссии: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1. Харин Игорь Дмитриевич: Участник электронного</w:t>
            </w:r>
            <w:r w:rsidRPr="003C1061">
              <w:rPr>
                <w:sz w:val="18"/>
                <w:szCs w:val="18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  <w:p w:rsidR="003C1061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 xml:space="preserve">2. </w:t>
            </w:r>
            <w:proofErr w:type="spellStart"/>
            <w:r w:rsidRPr="003C1061">
              <w:rPr>
                <w:sz w:val="18"/>
                <w:szCs w:val="18"/>
              </w:rPr>
              <w:t>Гыра</w:t>
            </w:r>
            <w:proofErr w:type="spellEnd"/>
            <w:r w:rsidRPr="003C1061">
              <w:rPr>
                <w:sz w:val="18"/>
                <w:szCs w:val="18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73B7F" w:rsidRPr="003C1061" w:rsidRDefault="003C1061" w:rsidP="003C1061">
            <w:pPr>
              <w:ind w:left="72" w:firstLine="117"/>
              <w:jc w:val="both"/>
              <w:rPr>
                <w:sz w:val="18"/>
                <w:szCs w:val="18"/>
              </w:rPr>
            </w:pPr>
            <w:r w:rsidRPr="003C1061">
              <w:rPr>
                <w:sz w:val="18"/>
                <w:szCs w:val="18"/>
              </w:rPr>
              <w:t>3. Степанова Людмила Н</w:t>
            </w:r>
            <w:r w:rsidRPr="003C1061">
              <w:rPr>
                <w:sz w:val="18"/>
                <w:szCs w:val="18"/>
              </w:rPr>
              <w:t>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73B7F" w:rsidRPr="003C1061" w:rsidRDefault="00973B7F">
      <w:pPr>
        <w:jc w:val="both"/>
        <w:rPr>
          <w:rFonts w:eastAsia="Times New Roman"/>
          <w:sz w:val="12"/>
          <w:szCs w:val="12"/>
        </w:rPr>
      </w:pPr>
    </w:p>
    <w:p w:rsidR="00973B7F" w:rsidRDefault="003C1061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"ТЕХНОЛОГИЯ 21" с ценой контракта </w:t>
      </w:r>
      <w:r w:rsidRPr="003C1061">
        <w:rPr>
          <w:rFonts w:eastAsia="Times New Roman"/>
          <w:b/>
          <w:bCs/>
          <w:sz w:val="20"/>
          <w:szCs w:val="20"/>
        </w:rPr>
        <w:t>176 651,22 руб.</w:t>
      </w:r>
    </w:p>
    <w:p w:rsidR="003C1061" w:rsidRPr="003C1061" w:rsidRDefault="003C1061">
      <w:pPr>
        <w:jc w:val="both"/>
        <w:rPr>
          <w:sz w:val="10"/>
          <w:szCs w:val="10"/>
        </w:rPr>
      </w:pPr>
    </w:p>
    <w:p w:rsidR="00973B7F" w:rsidRDefault="003C106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</w:t>
      </w:r>
      <w:r>
        <w:rPr>
          <w:rFonts w:eastAsia="Times New Roman"/>
          <w:sz w:val="20"/>
          <w:szCs w:val="20"/>
        </w:rPr>
        <w:t>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нужд.</w:t>
      </w:r>
    </w:p>
    <w:p w:rsidR="00973B7F" w:rsidRPr="003C1061" w:rsidRDefault="00973B7F">
      <w:pPr>
        <w:rPr>
          <w:rFonts w:eastAsia="Times New Roman"/>
          <w:sz w:val="10"/>
          <w:szCs w:val="10"/>
        </w:rPr>
      </w:pPr>
    </w:p>
    <w:p w:rsidR="00973B7F" w:rsidRDefault="003C106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73B7F" w:rsidRDefault="00973B7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73B7F" w:rsidRDefault="003C106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73B7F" w:rsidRDefault="00973B7F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73B7F">
        <w:tc>
          <w:tcPr>
            <w:tcW w:w="3307" w:type="dxa"/>
            <w:shd w:val="clear" w:color="auto" w:fill="auto"/>
            <w:vAlign w:val="bottom"/>
          </w:tcPr>
          <w:p w:rsidR="00973B7F" w:rsidRDefault="003C10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73B7F" w:rsidRDefault="00973B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73B7F" w:rsidRDefault="003C10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73B7F">
        <w:tc>
          <w:tcPr>
            <w:tcW w:w="3307" w:type="dxa"/>
            <w:shd w:val="clear" w:color="auto" w:fill="auto"/>
            <w:vAlign w:val="bottom"/>
          </w:tcPr>
          <w:p w:rsidR="00973B7F" w:rsidRDefault="003C10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73B7F" w:rsidRDefault="00973B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73B7F" w:rsidRDefault="003C10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73B7F">
        <w:tc>
          <w:tcPr>
            <w:tcW w:w="3307" w:type="dxa"/>
            <w:shd w:val="clear" w:color="auto" w:fill="auto"/>
            <w:vAlign w:val="bottom"/>
          </w:tcPr>
          <w:p w:rsidR="00973B7F" w:rsidRDefault="003C10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73B7F" w:rsidRDefault="00973B7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73B7F" w:rsidRDefault="003C106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3C1061"/>
    <w:sectPr w:rsidR="00000000" w:rsidSect="003C1061">
      <w:footerReference w:type="default" r:id="rId7"/>
      <w:pgSz w:w="11906" w:h="16838"/>
      <w:pgMar w:top="426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1061">
      <w:r>
        <w:separator/>
      </w:r>
    </w:p>
  </w:endnote>
  <w:endnote w:type="continuationSeparator" w:id="0">
    <w:p w:rsidR="00000000" w:rsidRDefault="003C1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B7F" w:rsidRDefault="00973B7F">
    <w:pPr>
      <w:jc w:val="both"/>
      <w:rPr>
        <w:sz w:val="18"/>
        <w:szCs w:val="18"/>
        <w:vertAlign w:val="superscript"/>
      </w:rPr>
    </w:pPr>
  </w:p>
  <w:p w:rsidR="00973B7F" w:rsidRDefault="00973B7F">
    <w:pPr>
      <w:pStyle w:val="afd"/>
    </w:pPr>
  </w:p>
  <w:p w:rsidR="00973B7F" w:rsidRDefault="00973B7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B7F" w:rsidRDefault="00973B7F"/>
  </w:footnote>
  <w:footnote w:type="continuationSeparator" w:id="0">
    <w:p w:rsidR="00973B7F" w:rsidRDefault="003C1061">
      <w:r>
        <w:continuationSeparator/>
      </w:r>
    </w:p>
  </w:footnote>
  <w:footnote w:id="1">
    <w:p w:rsidR="00973B7F" w:rsidRDefault="003C106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B7F"/>
    <w:rsid w:val="003C1061"/>
    <w:rsid w:val="0097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3C10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List Paragraph"/>
    <w:basedOn w:val="a"/>
    <w:uiPriority w:val="34"/>
    <w:qFormat/>
    <w:rsid w:val="003C1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UBPm4YG6M22UgEHS7akG4HU4cfKNtg/u8MNhWab0+ek=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jtiqGwwmoih1CoCdCtcDmw6ok/u9ZIQlF2PFud3/7p0=</DigestValue>
    </Reference>
  </SignedInfo>
  <SignatureValue>gScVhsH0KeUwWkUf50tLnQtrXuG5iVz0D8kkTPtwehE4yMNm+2BFqG+eS/qksWAD
rCcOl4QOp6PcU3A3nkOcnw==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M+suecUCweGwm9yEFd+oc5RE/ww=</DigestValue>
      </Reference>
      <Reference URI="/word/endnotes.xml?ContentType=application/vnd.openxmlformats-officedocument.wordprocessingml.endnotes+xml">
        <DigestMethod Algorithm="http://www.w3.org/2000/09/xmldsig#sha1"/>
        <DigestValue>XtWt44Pd9VuRpY0VRfhFFwjxm34=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MszrVQD9iFbCjMAFlbEJ9yHOHi8=</DigestValue>
      </Reference>
      <Reference URI="/word/footnotes.xml?ContentType=application/vnd.openxmlformats-officedocument.wordprocessingml.footnotes+xml">
        <DigestMethod Algorithm="http://www.w3.org/2000/09/xmldsig#sha1"/>
        <DigestValue>yyriHvHGOtgVrRHHsBfB6+jJnnI=</DigestValue>
      </Reference>
      <Reference URI="/word/settings.xml?ContentType=application/vnd.openxmlformats-officedocument.wordprocessingml.settings+xml">
        <DigestMethod Algorithm="http://www.w3.org/2000/09/xmldsig#sha1"/>
        <DigestValue>ppJjKEJ/hyPY7laII+kOm6nPmgY=</DigestValue>
      </Reference>
      <Reference URI="/word/styles.xml?ContentType=application/vnd.openxmlformats-officedocument.wordprocessingml.styles+xml">
        <DigestMethod Algorithm="http://www.w3.org/2000/09/xmldsig#sha1"/>
        <DigestValue>ROfTv73EAYEyBE4yMfe6xq2gw5o=</DigestValue>
      </Reference>
      <Reference URI="/word/stylesWithEffects.xml?ContentType=application/vnd.ms-word.stylesWithEffects+xml">
        <DigestMethod Algorithm="http://www.w3.org/2000/09/xmldsig#sha1"/>
        <DigestValue>UMnocNjuWDdsjqHk3sPeF7Gpvss=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2021-02-26T11:31:34Z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2021-02-26T11:31:34Z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MQFdY4hY1wlk0Xl8h2zgSU3ei6ULkPkEMrD7sW4DCCs=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3j6SYwNjIDoi6cOmzuWq5tyWtb22oYh+B2RN2gI/6bg=</DigestValue>
    </Reference>
  </SignedInfo>
  <SignatureValue>/A3gyEdtVc8ZOw7mqdqMQu+uxElQWLsXVfEeJKlS7nroCHR9eAty02s/AX3E85Uf
NtqG2ai7m5+DoSP8QsmuVA==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M+suecUCweGwm9yEFd+oc5RE/ww=</DigestValue>
      </Reference>
      <Reference URI="/word/endnotes.xml?ContentType=application/vnd.openxmlformats-officedocument.wordprocessingml.endnotes+xml">
        <DigestMethod Algorithm="http://www.w3.org/2000/09/xmldsig#sha1"/>
        <DigestValue>XtWt44Pd9VuRpY0VRfhFFwjxm34=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MszrVQD9iFbCjMAFlbEJ9yHOHi8=</DigestValue>
      </Reference>
      <Reference URI="/word/footnotes.xml?ContentType=application/vnd.openxmlformats-officedocument.wordprocessingml.footnotes+xml">
        <DigestMethod Algorithm="http://www.w3.org/2000/09/xmldsig#sha1"/>
        <DigestValue>yyriHvHGOtgVrRHHsBfB6+jJnnI=</DigestValue>
      </Reference>
      <Reference URI="/word/settings.xml?ContentType=application/vnd.openxmlformats-officedocument.wordprocessingml.settings+xml">
        <DigestMethod Algorithm="http://www.w3.org/2000/09/xmldsig#sha1"/>
        <DigestValue>ppJjKEJ/hyPY7laII+kOm6nPmgY=</DigestValue>
      </Reference>
      <Reference URI="/word/styles.xml?ContentType=application/vnd.openxmlformats-officedocument.wordprocessingml.styles+xml">
        <DigestMethod Algorithm="http://www.w3.org/2000/09/xmldsig#sha1"/>
        <DigestValue>ROfTv73EAYEyBE4yMfe6xq2gw5o=</DigestValue>
      </Reference>
      <Reference URI="/word/stylesWithEffects.xml?ContentType=application/vnd.ms-word.stylesWithEffects+xml">
        <DigestMethod Algorithm="http://www.w3.org/2000/09/xmldsig#sha1"/>
        <DigestValue>UMnocNjuWDdsjqHk3sPeF7Gpvss=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2021-02-26T11:31:49Z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2021-02-26T11:31:49Z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1qPrk+j2NiIH0m4hMYK39bWdMKtRs9G+NqE+pRdEHto=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6KmN2AHyukzuINWq4nOMBMfclJ5AIV0vmY5FePl0Ds0=</DigestValue>
    </Reference>
  </SignedInfo>
  <SignatureValue>Ahr954HXTqw7EAaC0iRecd8KIU64spv9xxdGiBgFN+FEmXGhHAnVJUsEiPxhSYUS
Kl+HAkYpSHzaT+/Z2DrZ1Q==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M+suecUCweGwm9yEFd+oc5RE/ww=</DigestValue>
      </Reference>
      <Reference URI="/word/endnotes.xml?ContentType=application/vnd.openxmlformats-officedocument.wordprocessingml.endnotes+xml">
        <DigestMethod Algorithm="http://www.w3.org/2000/09/xmldsig#sha1"/>
        <DigestValue>XtWt44Pd9VuRpY0VRfhFFwjxm34=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MszrVQD9iFbCjMAFlbEJ9yHOHi8=</DigestValue>
      </Reference>
      <Reference URI="/word/footnotes.xml?ContentType=application/vnd.openxmlformats-officedocument.wordprocessingml.footnotes+xml">
        <DigestMethod Algorithm="http://www.w3.org/2000/09/xmldsig#sha1"/>
        <DigestValue>yyriHvHGOtgVrRHHsBfB6+jJnnI=</DigestValue>
      </Reference>
      <Reference URI="/word/settings.xml?ContentType=application/vnd.openxmlformats-officedocument.wordprocessingml.settings+xml">
        <DigestMethod Algorithm="http://www.w3.org/2000/09/xmldsig#sha1"/>
        <DigestValue>ppJjKEJ/hyPY7laII+kOm6nPmgY=</DigestValue>
      </Reference>
      <Reference URI="/word/styles.xml?ContentType=application/vnd.openxmlformats-officedocument.wordprocessingml.styles+xml">
        <DigestMethod Algorithm="http://www.w3.org/2000/09/xmldsig#sha1"/>
        <DigestValue>ROfTv73EAYEyBE4yMfe6xq2gw5o=</DigestValue>
      </Reference>
      <Reference URI="/word/stylesWithEffects.xml?ContentType=application/vnd.ms-word.stylesWithEffects+xml">
        <DigestMethod Algorithm="http://www.w3.org/2000/09/xmldsig#sha1"/>
        <DigestValue>UMnocNjuWDdsjqHk3sPeF7Gpvss=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2021-02-26T11:32:29Z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2021-02-26T11:32:29Z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1175</Words>
  <Characters>6700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2021-02-26T11:31:00Z</cp:lastPrinted>
  <dcterms:created xsi:type="dcterms:W3CDTF">2019-08-30T06:11:00Z</dcterms:created>
  <dcterms:modified xsi:type="dcterms:W3CDTF">2021-02-26T11:31:00Z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