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6FA" w:rsidRDefault="00CC4C0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636FA" w:rsidRPr="00CC4C08" w:rsidRDefault="00CC4C08">
      <w:pPr>
        <w:ind w:firstLine="567"/>
        <w:jc w:val="center"/>
      </w:pPr>
      <w:r w:rsidRPr="00CC4C08">
        <w:rPr>
          <w:rFonts w:eastAsia="Times New Roman"/>
          <w:b/>
          <w:bCs/>
          <w:sz w:val="20"/>
          <w:szCs w:val="20"/>
        </w:rPr>
        <w:t xml:space="preserve">"Закупка силиконового масла с устройством для введения" </w:t>
      </w:r>
    </w:p>
    <w:p w:rsidR="002636FA" w:rsidRPr="00CC4C08" w:rsidRDefault="00CC4C08">
      <w:pPr>
        <w:ind w:firstLine="567"/>
        <w:jc w:val="center"/>
        <w:rPr>
          <w:rFonts w:eastAsia="Times New Roman"/>
          <w:b/>
          <w:bCs/>
        </w:rPr>
      </w:pPr>
      <w:r w:rsidRPr="00CC4C0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C4C08">
        <w:rPr>
          <w:rFonts w:eastAsia="Times New Roman"/>
          <w:b/>
          <w:bCs/>
          <w:sz w:val="20"/>
          <w:szCs w:val="20"/>
        </w:rPr>
        <w:t xml:space="preserve"> 0301200061921000003) </w:t>
      </w:r>
    </w:p>
    <w:p w:rsidR="002636FA" w:rsidRPr="00CC4C08" w:rsidRDefault="002636FA">
      <w:pPr>
        <w:ind w:firstLine="567"/>
        <w:jc w:val="center"/>
        <w:rPr>
          <w:sz w:val="20"/>
          <w:szCs w:val="20"/>
        </w:rPr>
      </w:pPr>
    </w:p>
    <w:p w:rsidR="002636FA" w:rsidRPr="00CC4C08" w:rsidRDefault="00CC4C08">
      <w:pPr>
        <w:ind w:firstLine="567"/>
        <w:jc w:val="right"/>
      </w:pPr>
      <w:r w:rsidRPr="00CC4C08">
        <w:rPr>
          <w:rFonts w:eastAsia="Times New Roman"/>
          <w:sz w:val="20"/>
          <w:szCs w:val="20"/>
        </w:rPr>
        <w:t>01.03.21 09:24:16 (</w:t>
      </w:r>
      <w:r>
        <w:rPr>
          <w:rFonts w:eastAsia="Times New Roman"/>
          <w:sz w:val="20"/>
          <w:szCs w:val="20"/>
          <w:lang w:val="en-US"/>
        </w:rPr>
        <w:t>MSK</w:t>
      </w:r>
      <w:r w:rsidRPr="00CC4C08">
        <w:rPr>
          <w:rFonts w:eastAsia="Times New Roman"/>
          <w:sz w:val="20"/>
          <w:szCs w:val="20"/>
        </w:rPr>
        <w:t>+02:00)</w:t>
      </w:r>
    </w:p>
    <w:p w:rsidR="002636FA" w:rsidRPr="00CC4C08" w:rsidRDefault="002636FA">
      <w:pPr>
        <w:ind w:firstLine="567"/>
        <w:rPr>
          <w:rFonts w:eastAsia="Times New Roman"/>
          <w:sz w:val="20"/>
          <w:szCs w:val="20"/>
        </w:rPr>
      </w:pPr>
    </w:p>
    <w:p w:rsidR="002636FA" w:rsidRDefault="00CC4C0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  <w:proofErr w:type="gramEnd"/>
    </w:p>
    <w:p w:rsidR="002636FA" w:rsidRDefault="002636FA">
      <w:pPr>
        <w:rPr>
          <w:rFonts w:eastAsia="Times New Roman"/>
          <w:sz w:val="20"/>
          <w:szCs w:val="20"/>
        </w:rPr>
      </w:pPr>
    </w:p>
    <w:p w:rsidR="002636FA" w:rsidRPr="00CC4C08" w:rsidRDefault="00CC4C08">
      <w:r>
        <w:rPr>
          <w:rFonts w:eastAsia="Times New Roman"/>
          <w:sz w:val="20"/>
          <w:szCs w:val="20"/>
        </w:rPr>
        <w:t>Организатор</w:t>
      </w:r>
      <w:r w:rsidRPr="00CC4C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4C08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2636FA" w:rsidRPr="00CC4C08" w:rsidRDefault="002636FA">
      <w:pPr>
        <w:rPr>
          <w:rFonts w:eastAsia="Times New Roman"/>
          <w:sz w:val="20"/>
          <w:szCs w:val="20"/>
        </w:rPr>
      </w:pPr>
    </w:p>
    <w:p w:rsidR="002636FA" w:rsidRDefault="00CC4C08">
      <w:r w:rsidRPr="00CC4C08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CC4C08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2636FA" w:rsidRPr="00CC4C08" w:rsidRDefault="002636FA">
      <w:pPr>
        <w:rPr>
          <w:rFonts w:eastAsia="Times New Roman"/>
          <w:sz w:val="20"/>
          <w:szCs w:val="20"/>
        </w:rPr>
      </w:pPr>
    </w:p>
    <w:p w:rsidR="002636FA" w:rsidRPr="00CC4C08" w:rsidRDefault="00CC4C08">
      <w:r>
        <w:rPr>
          <w:rFonts w:eastAsia="Times New Roman"/>
          <w:sz w:val="20"/>
          <w:szCs w:val="20"/>
        </w:rPr>
        <w:t>Наименование</w:t>
      </w:r>
      <w:r w:rsidRPr="00CC4C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4C08">
        <w:rPr>
          <w:rFonts w:eastAsia="Times New Roman"/>
          <w:sz w:val="20"/>
          <w:szCs w:val="20"/>
        </w:rPr>
        <w:t xml:space="preserve">: Закупка силиконового масла с устройством для введения </w:t>
      </w:r>
    </w:p>
    <w:p w:rsidR="002636FA" w:rsidRPr="00CC4C08" w:rsidRDefault="002636FA">
      <w:pPr>
        <w:rPr>
          <w:rFonts w:eastAsia="Times New Roman"/>
          <w:sz w:val="20"/>
          <w:szCs w:val="20"/>
        </w:rPr>
      </w:pPr>
    </w:p>
    <w:p w:rsidR="002636FA" w:rsidRPr="00CC4C08" w:rsidRDefault="00CC4C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212027401807002740100100820023250244</w:t>
      </w:r>
    </w:p>
    <w:p w:rsidR="002636FA" w:rsidRDefault="002636FA"/>
    <w:p w:rsidR="002636FA" w:rsidRDefault="00CC4C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2 667 000,00 руб.</w:t>
      </w:r>
    </w:p>
    <w:p w:rsidR="002636FA" w:rsidRDefault="002636FA">
      <w:pPr>
        <w:rPr>
          <w:rFonts w:eastAsia="Times New Roman"/>
          <w:sz w:val="20"/>
          <w:szCs w:val="20"/>
        </w:rPr>
      </w:pPr>
    </w:p>
    <w:p w:rsidR="002636FA" w:rsidRDefault="00CC4C0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636FA">
        <w:tc>
          <w:tcPr>
            <w:tcW w:w="3400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6FA">
        <w:tc>
          <w:tcPr>
            <w:tcW w:w="3400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6FA">
        <w:tc>
          <w:tcPr>
            <w:tcW w:w="3400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6FA">
        <w:tc>
          <w:tcPr>
            <w:tcW w:w="3400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6FA">
        <w:tc>
          <w:tcPr>
            <w:tcW w:w="3400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6FA">
        <w:tc>
          <w:tcPr>
            <w:tcW w:w="3400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36FA">
        <w:tc>
          <w:tcPr>
            <w:tcW w:w="3400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36FA" w:rsidRDefault="00CC4C0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636FA" w:rsidRDefault="002636FA">
      <w:pPr>
        <w:rPr>
          <w:rFonts w:eastAsia="Times New Roman"/>
          <w:sz w:val="20"/>
          <w:szCs w:val="20"/>
        </w:rPr>
      </w:pPr>
    </w:p>
    <w:p w:rsidR="002636FA" w:rsidRDefault="00CC4C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36FA" w:rsidRDefault="002636FA">
      <w:pPr>
        <w:rPr>
          <w:rFonts w:eastAsia="Times New Roman"/>
          <w:sz w:val="20"/>
          <w:szCs w:val="20"/>
        </w:rPr>
      </w:pPr>
    </w:p>
    <w:p w:rsidR="002636FA" w:rsidRDefault="00CC4C0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</w:t>
      </w:r>
      <w:r>
        <w:rPr>
          <w:rFonts w:eastAsia="Times New Roman"/>
          <w:sz w:val="20"/>
          <w:szCs w:val="20"/>
        </w:rPr>
        <w:t>льного закона №44-ФЗ.</w:t>
      </w:r>
    </w:p>
    <w:p w:rsidR="002636FA" w:rsidRDefault="002636FA">
      <w:pPr>
        <w:rPr>
          <w:rFonts w:eastAsia="Times New Roman"/>
        </w:rPr>
      </w:pPr>
    </w:p>
    <w:p w:rsidR="002636FA" w:rsidRDefault="002636F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636FA">
        <w:tc>
          <w:tcPr>
            <w:tcW w:w="9924" w:type="dxa"/>
            <w:gridSpan w:val="4"/>
            <w:shd w:val="clear" w:color="auto" w:fill="auto"/>
          </w:tcPr>
          <w:p w:rsidR="002636FA" w:rsidRDefault="00CC4C0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36F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2636F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r>
              <w:rPr>
                <w:sz w:val="20"/>
                <w:szCs w:val="20"/>
                <w:lang w:val="en-US"/>
              </w:rPr>
              <w:t>EA-75200</w:t>
            </w:r>
          </w:p>
          <w:p w:rsidR="002636FA" w:rsidRDefault="00CC4C08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pStyle w:val="af1"/>
            </w:pPr>
            <w:r w:rsidRPr="00CC4C0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636FA" w:rsidRPr="00CC4C08" w:rsidRDefault="002636F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636FA" w:rsidRDefault="00CC4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636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r>
              <w:rPr>
                <w:sz w:val="20"/>
                <w:szCs w:val="20"/>
                <w:lang w:val="en-US"/>
              </w:rPr>
              <w:t>EA-75200</w:t>
            </w:r>
          </w:p>
          <w:p w:rsidR="002636FA" w:rsidRDefault="00CC4C08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pStyle w:val="af1"/>
            </w:pPr>
            <w:r w:rsidRPr="00CC4C0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636FA" w:rsidRPr="00CC4C08" w:rsidRDefault="002636F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636FA" w:rsidRDefault="00CC4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636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r>
              <w:rPr>
                <w:sz w:val="20"/>
                <w:szCs w:val="20"/>
                <w:lang w:val="en-US"/>
              </w:rPr>
              <w:t>EA-75200</w:t>
            </w:r>
          </w:p>
          <w:p w:rsidR="002636FA" w:rsidRDefault="00CC4C08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pStyle w:val="af1"/>
            </w:pPr>
            <w:r w:rsidRPr="00CC4C08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CC4C08">
              <w:rPr>
                <w:rFonts w:eastAsia="Times New Roman"/>
                <w:sz w:val="20"/>
                <w:szCs w:val="20"/>
              </w:rPr>
              <w:t>документации об электронном аукционе</w:t>
            </w:r>
          </w:p>
          <w:p w:rsidR="002636FA" w:rsidRPr="00CC4C08" w:rsidRDefault="002636F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636FA" w:rsidRDefault="00CC4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636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r>
              <w:rPr>
                <w:sz w:val="20"/>
                <w:szCs w:val="20"/>
                <w:lang w:val="en-US"/>
              </w:rPr>
              <w:t>EA-75200</w:t>
            </w:r>
          </w:p>
          <w:p w:rsidR="002636FA" w:rsidRDefault="00CC4C08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pStyle w:val="af1"/>
            </w:pPr>
            <w:r w:rsidRPr="00CC4C0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636FA" w:rsidRPr="00CC4C08" w:rsidRDefault="002636F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636FA" w:rsidRDefault="00CC4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636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r>
              <w:rPr>
                <w:sz w:val="20"/>
                <w:szCs w:val="20"/>
                <w:lang w:val="en-US"/>
              </w:rPr>
              <w:t>EA-75200</w:t>
            </w:r>
          </w:p>
          <w:p w:rsidR="002636FA" w:rsidRDefault="00CC4C08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pStyle w:val="af1"/>
            </w:pPr>
            <w:r w:rsidRPr="00CC4C0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636FA" w:rsidRPr="00CC4C08" w:rsidRDefault="002636F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636FA" w:rsidRDefault="00CC4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636F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r>
              <w:rPr>
                <w:sz w:val="20"/>
                <w:szCs w:val="20"/>
                <w:lang w:val="en-US"/>
              </w:rPr>
              <w:t>EA-75200</w:t>
            </w:r>
          </w:p>
          <w:p w:rsidR="002636FA" w:rsidRDefault="00CC4C08">
            <w:r>
              <w:rPr>
                <w:sz w:val="20"/>
                <w:szCs w:val="20"/>
                <w:lang w:val="en-US"/>
              </w:rPr>
              <w:t>АКЦИОНЕРНОЕ ОБЩЕСТВО "МОНОЛИТ" / 7711038773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pStyle w:val="af1"/>
            </w:pPr>
            <w:r w:rsidRPr="00CC4C0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2636FA" w:rsidRPr="00CC4C08" w:rsidRDefault="002636FA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636FA" w:rsidRDefault="00CC4C0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636FA" w:rsidRDefault="00CC4C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2636FA" w:rsidRDefault="002636FA"/>
    <w:p w:rsidR="002636FA" w:rsidRDefault="002636FA">
      <w:pPr>
        <w:jc w:val="both"/>
        <w:rPr>
          <w:sz w:val="20"/>
          <w:szCs w:val="20"/>
          <w:lang w:val="en-US"/>
        </w:rPr>
      </w:pPr>
    </w:p>
    <w:p w:rsidR="002636FA" w:rsidRDefault="00CC4C08">
      <w:pPr>
        <w:jc w:val="both"/>
      </w:pPr>
      <w:bookmarkStart w:id="1" w:name="__DdeLink__136_4014115248"/>
      <w:bookmarkEnd w:id="1"/>
      <w:r w:rsidRPr="00CC4C08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</w:t>
      </w:r>
      <w:r w:rsidRPr="00CC4C08">
        <w:rPr>
          <w:rFonts w:eastAsia="Times New Roman"/>
          <w:sz w:val="20"/>
          <w:szCs w:val="20"/>
        </w:rPr>
        <w:t>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</w:t>
      </w:r>
      <w:r w:rsidRPr="00CC4C08">
        <w:rPr>
          <w:rFonts w:eastAsia="Times New Roman"/>
          <w:sz w:val="20"/>
          <w:szCs w:val="20"/>
        </w:rPr>
        <w:t>ОНЕРНОЕ ОБЩЕСТВО "МОНОЛИТ".</w:t>
      </w:r>
    </w:p>
    <w:p w:rsidR="002636FA" w:rsidRDefault="002636FA">
      <w:pPr>
        <w:jc w:val="both"/>
        <w:rPr>
          <w:sz w:val="20"/>
          <w:szCs w:val="20"/>
        </w:rPr>
      </w:pPr>
    </w:p>
    <w:p w:rsidR="002636FA" w:rsidRDefault="00CC4C0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636FA" w:rsidRDefault="002636FA">
      <w:pPr>
        <w:jc w:val="both"/>
        <w:rPr>
          <w:sz w:val="20"/>
          <w:szCs w:val="20"/>
        </w:rPr>
      </w:pPr>
    </w:p>
    <w:p w:rsidR="002636FA" w:rsidRDefault="00CC4C0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636FA" w:rsidRDefault="002636FA">
      <w:pPr>
        <w:jc w:val="both"/>
        <w:rPr>
          <w:rFonts w:eastAsia="Times New Roman"/>
          <w:sz w:val="20"/>
          <w:szCs w:val="20"/>
        </w:rPr>
      </w:pPr>
    </w:p>
    <w:p w:rsidR="002636FA" w:rsidRDefault="00CC4C08">
      <w:pPr>
        <w:jc w:val="both"/>
      </w:pPr>
      <w:r w:rsidRPr="00CC4C0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636FA" w:rsidRDefault="002636FA">
      <w:pPr>
        <w:jc w:val="both"/>
        <w:rPr>
          <w:rFonts w:eastAsia="Times New Roman"/>
          <w:sz w:val="20"/>
          <w:szCs w:val="20"/>
        </w:rPr>
      </w:pPr>
    </w:p>
    <w:p w:rsidR="002636FA" w:rsidRDefault="00CC4C08">
      <w:r>
        <w:rPr>
          <w:rFonts w:eastAsia="Times New Roman"/>
          <w:sz w:val="20"/>
          <w:szCs w:val="20"/>
        </w:rPr>
        <w:t>Подписи</w:t>
      </w:r>
    </w:p>
    <w:p w:rsidR="002636FA" w:rsidRDefault="002636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636FA">
        <w:tc>
          <w:tcPr>
            <w:tcW w:w="3307" w:type="dxa"/>
            <w:shd w:val="clear" w:color="auto" w:fill="auto"/>
            <w:vAlign w:val="bottom"/>
          </w:tcPr>
          <w:p w:rsidR="002636FA" w:rsidRDefault="00CC4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36FA" w:rsidRDefault="002636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36FA" w:rsidRDefault="00CC4C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2636FA">
        <w:tc>
          <w:tcPr>
            <w:tcW w:w="3307" w:type="dxa"/>
            <w:shd w:val="clear" w:color="auto" w:fill="auto"/>
            <w:vAlign w:val="bottom"/>
          </w:tcPr>
          <w:p w:rsidR="002636FA" w:rsidRDefault="00CC4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36FA" w:rsidRDefault="002636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36FA" w:rsidRDefault="00CC4C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</w:t>
            </w:r>
            <w:r>
              <w:rPr>
                <w:sz w:val="20"/>
                <w:szCs w:val="20"/>
                <w:lang w:val="en-US"/>
              </w:rPr>
              <w:t>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2636FA">
        <w:tc>
          <w:tcPr>
            <w:tcW w:w="3307" w:type="dxa"/>
            <w:shd w:val="clear" w:color="auto" w:fill="auto"/>
            <w:vAlign w:val="bottom"/>
          </w:tcPr>
          <w:p w:rsidR="002636FA" w:rsidRDefault="00CC4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36FA" w:rsidRDefault="002636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36FA" w:rsidRDefault="00CC4C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2636FA">
        <w:tc>
          <w:tcPr>
            <w:tcW w:w="3307" w:type="dxa"/>
            <w:shd w:val="clear" w:color="auto" w:fill="auto"/>
            <w:vAlign w:val="bottom"/>
          </w:tcPr>
          <w:p w:rsidR="002636FA" w:rsidRDefault="00CC4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36FA" w:rsidRDefault="002636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36FA" w:rsidRDefault="00CC4C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636FA">
        <w:tc>
          <w:tcPr>
            <w:tcW w:w="3307" w:type="dxa"/>
            <w:shd w:val="clear" w:color="auto" w:fill="auto"/>
            <w:vAlign w:val="bottom"/>
          </w:tcPr>
          <w:p w:rsidR="002636FA" w:rsidRDefault="00CC4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36FA" w:rsidRDefault="002636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36FA" w:rsidRDefault="00CC4C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2636FA">
        <w:tc>
          <w:tcPr>
            <w:tcW w:w="3307" w:type="dxa"/>
            <w:shd w:val="clear" w:color="auto" w:fill="auto"/>
            <w:vAlign w:val="bottom"/>
          </w:tcPr>
          <w:p w:rsidR="002636FA" w:rsidRDefault="00CC4C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36FA" w:rsidRDefault="002636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36FA" w:rsidRDefault="00CC4C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CC4C0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6FA"/>
    <w:rsid w:val="002636FA"/>
    <w:rsid w:val="00CC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675</Words>
  <Characters>3852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2021-03-01T04:28:00Z</dcterms:created>
  <dcterms:modified xsi:type="dcterms:W3CDTF">2021-03-01T04:28:00Z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