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972" w:rsidRDefault="00C3397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</w:p>
    <w:p w:rsidR="004C7128" w:rsidRDefault="000C4D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C7128" w:rsidRPr="00C33972" w:rsidRDefault="000C4DE6">
      <w:pPr>
        <w:ind w:firstLine="567"/>
        <w:jc w:val="center"/>
      </w:pPr>
      <w:r w:rsidRPr="00F94617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инъекционных систем </w:t>
      </w:r>
      <w:r>
        <w:rPr>
          <w:rFonts w:eastAsia="Times New Roman"/>
          <w:b/>
          <w:bCs/>
          <w:sz w:val="20"/>
          <w:szCs w:val="20"/>
          <w:lang w:val="en-US"/>
        </w:rPr>
        <w:t>MEDRAD</w:t>
      </w:r>
      <w:r w:rsidRPr="00F94617">
        <w:rPr>
          <w:rFonts w:eastAsia="Times New Roman"/>
          <w:b/>
          <w:bCs/>
          <w:sz w:val="20"/>
          <w:szCs w:val="20"/>
        </w:rPr>
        <w:t xml:space="preserve"> для нужд Государственного бюджетного учреждения здравоохранения "Ленинградский областной клинический онкологический диспансер им. </w:t>
      </w:r>
      <w:r w:rsidRPr="00C33972">
        <w:rPr>
          <w:rFonts w:eastAsia="Times New Roman"/>
          <w:b/>
          <w:bCs/>
          <w:sz w:val="20"/>
          <w:szCs w:val="20"/>
        </w:rPr>
        <w:t xml:space="preserve">Л.Д. Романа" в 2021 году" </w:t>
      </w:r>
    </w:p>
    <w:p w:rsidR="004C7128" w:rsidRPr="00F94617" w:rsidRDefault="000C4DE6">
      <w:pPr>
        <w:ind w:firstLine="567"/>
        <w:jc w:val="center"/>
        <w:rPr>
          <w:rFonts w:eastAsia="Times New Roman"/>
          <w:b/>
          <w:bCs/>
        </w:rPr>
      </w:pPr>
      <w:r w:rsidRPr="00F9461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94617">
        <w:rPr>
          <w:rFonts w:eastAsia="Times New Roman"/>
          <w:b/>
          <w:bCs/>
          <w:sz w:val="20"/>
          <w:szCs w:val="20"/>
        </w:rPr>
        <w:t xml:space="preserve"> 0145200000421000114) </w:t>
      </w:r>
    </w:p>
    <w:p w:rsidR="004C7128" w:rsidRPr="00F94617" w:rsidRDefault="004C7128">
      <w:pPr>
        <w:ind w:firstLine="567"/>
        <w:jc w:val="center"/>
        <w:rPr>
          <w:sz w:val="20"/>
          <w:szCs w:val="20"/>
        </w:rPr>
      </w:pPr>
    </w:p>
    <w:p w:rsidR="004C7128" w:rsidRPr="00F94617" w:rsidRDefault="00F94617">
      <w:pPr>
        <w:ind w:firstLine="567"/>
        <w:jc w:val="right"/>
      </w:pPr>
      <w:r>
        <w:rPr>
          <w:rFonts w:eastAsia="Times New Roman"/>
          <w:sz w:val="20"/>
          <w:szCs w:val="20"/>
        </w:rPr>
        <w:t>01.03</w:t>
      </w:r>
      <w:r w:rsidR="000C4DE6" w:rsidRPr="00F94617">
        <w:rPr>
          <w:rFonts w:eastAsia="Times New Roman"/>
          <w:sz w:val="20"/>
          <w:szCs w:val="20"/>
        </w:rPr>
        <w:t>.</w:t>
      </w:r>
      <w:r>
        <w:rPr>
          <w:rFonts w:eastAsia="Times New Roman"/>
          <w:sz w:val="20"/>
          <w:szCs w:val="20"/>
        </w:rPr>
        <w:t>20</w:t>
      </w:r>
      <w:r w:rsidR="000C4DE6" w:rsidRPr="00F94617">
        <w:rPr>
          <w:rFonts w:eastAsia="Times New Roman"/>
          <w:sz w:val="20"/>
          <w:szCs w:val="20"/>
        </w:rPr>
        <w:t xml:space="preserve">21 </w:t>
      </w:r>
    </w:p>
    <w:p w:rsidR="004C7128" w:rsidRDefault="004C7128">
      <w:pPr>
        <w:rPr>
          <w:rFonts w:eastAsia="Times New Roman"/>
          <w:sz w:val="20"/>
          <w:szCs w:val="20"/>
        </w:rPr>
      </w:pPr>
    </w:p>
    <w:p w:rsidR="004C7128" w:rsidRPr="00F94617" w:rsidRDefault="000C4DE6">
      <w:r>
        <w:rPr>
          <w:rFonts w:eastAsia="Times New Roman"/>
          <w:sz w:val="20"/>
          <w:szCs w:val="20"/>
        </w:rPr>
        <w:t>Организатор</w:t>
      </w:r>
      <w:r w:rsidRPr="00F946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4617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4C7128" w:rsidRPr="00F94617" w:rsidRDefault="004C7128">
      <w:pPr>
        <w:rPr>
          <w:rFonts w:eastAsia="Times New Roman"/>
          <w:sz w:val="20"/>
          <w:szCs w:val="20"/>
        </w:rPr>
      </w:pPr>
    </w:p>
    <w:p w:rsidR="004C7128" w:rsidRDefault="000C4DE6">
      <w:r w:rsidRPr="00F9461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"ЛЕНИНГРАДСКИЙ ОБЛАСТНОЙ КЛИНИЧЕСКИЙ ОНКОЛОГИЧЕСКИЙ ДИСПАНСЕР ИМ. Л.Д. РОМАНА"</w:t>
      </w:r>
    </w:p>
    <w:p w:rsidR="004C7128" w:rsidRPr="00F94617" w:rsidRDefault="004C7128">
      <w:pPr>
        <w:rPr>
          <w:rFonts w:eastAsia="Times New Roman"/>
          <w:sz w:val="20"/>
          <w:szCs w:val="20"/>
        </w:rPr>
      </w:pPr>
    </w:p>
    <w:p w:rsidR="004C7128" w:rsidRPr="00C33972" w:rsidRDefault="000C4DE6">
      <w:r>
        <w:rPr>
          <w:rFonts w:eastAsia="Times New Roman"/>
          <w:sz w:val="20"/>
          <w:szCs w:val="20"/>
        </w:rPr>
        <w:t>Наименование</w:t>
      </w:r>
      <w:r w:rsidRPr="00F946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94617">
        <w:rPr>
          <w:rFonts w:eastAsia="Times New Roman"/>
          <w:sz w:val="20"/>
          <w:szCs w:val="20"/>
        </w:rPr>
        <w:t xml:space="preserve">: Поставка медицинских изделий для инъекционных систем </w:t>
      </w:r>
      <w:r>
        <w:rPr>
          <w:rFonts w:eastAsia="Times New Roman"/>
          <w:sz w:val="20"/>
          <w:szCs w:val="20"/>
          <w:lang w:val="en-US"/>
        </w:rPr>
        <w:t>MEDRAD</w:t>
      </w:r>
      <w:r w:rsidRPr="00F94617">
        <w:rPr>
          <w:rFonts w:eastAsia="Times New Roman"/>
          <w:sz w:val="20"/>
          <w:szCs w:val="20"/>
        </w:rPr>
        <w:t xml:space="preserve"> для нужд Государственного бюджетного учреждения здравоохранения "Ленинградский областной клинический онкологический диспансер им. </w:t>
      </w:r>
      <w:r w:rsidRPr="00C33972">
        <w:rPr>
          <w:rFonts w:eastAsia="Times New Roman"/>
          <w:sz w:val="20"/>
          <w:szCs w:val="20"/>
        </w:rPr>
        <w:t xml:space="preserve">Л.Д. Романа" в 2021 году </w:t>
      </w:r>
    </w:p>
    <w:p w:rsidR="004C7128" w:rsidRPr="00C33972" w:rsidRDefault="004C7128">
      <w:pPr>
        <w:rPr>
          <w:rFonts w:eastAsia="Times New Roman"/>
          <w:sz w:val="20"/>
          <w:szCs w:val="20"/>
        </w:rPr>
      </w:pPr>
    </w:p>
    <w:p w:rsidR="004C7128" w:rsidRPr="00F94617" w:rsidRDefault="000C4D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212780300872247030100100200023250244</w:t>
      </w:r>
    </w:p>
    <w:p w:rsidR="004C7128" w:rsidRDefault="004C7128"/>
    <w:p w:rsidR="004C7128" w:rsidRDefault="000C4D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4 893 372,00 руб.</w:t>
      </w:r>
    </w:p>
    <w:p w:rsidR="004C7128" w:rsidRDefault="004C7128">
      <w:pPr>
        <w:rPr>
          <w:rFonts w:eastAsia="Times New Roman"/>
          <w:sz w:val="20"/>
          <w:szCs w:val="20"/>
        </w:rPr>
      </w:pPr>
    </w:p>
    <w:p w:rsidR="004C7128" w:rsidRDefault="000C4DE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C7128">
        <w:tc>
          <w:tcPr>
            <w:tcW w:w="3400" w:type="dxa"/>
            <w:shd w:val="clear" w:color="auto" w:fill="auto"/>
          </w:tcPr>
          <w:p w:rsidR="004C7128" w:rsidRDefault="000C4DE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7128" w:rsidRDefault="000C4DE6">
            <w:proofErr w:type="spellStart"/>
            <w:r>
              <w:rPr>
                <w:sz w:val="20"/>
                <w:szCs w:val="20"/>
                <w:lang w:val="en-US"/>
              </w:rPr>
              <w:t>Прошин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7128" w:rsidRDefault="000C4D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C7128">
        <w:tc>
          <w:tcPr>
            <w:tcW w:w="3400" w:type="dxa"/>
            <w:shd w:val="clear" w:color="auto" w:fill="auto"/>
          </w:tcPr>
          <w:p w:rsidR="004C7128" w:rsidRDefault="000C4D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7128" w:rsidRDefault="000C4DE6">
            <w:proofErr w:type="spellStart"/>
            <w:r>
              <w:rPr>
                <w:sz w:val="20"/>
                <w:szCs w:val="20"/>
                <w:lang w:val="en-US"/>
              </w:rPr>
              <w:t>Черемухина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7128" w:rsidRDefault="000C4D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C7128">
        <w:tc>
          <w:tcPr>
            <w:tcW w:w="3400" w:type="dxa"/>
            <w:shd w:val="clear" w:color="auto" w:fill="auto"/>
          </w:tcPr>
          <w:p w:rsidR="004C7128" w:rsidRDefault="000C4D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7128" w:rsidRDefault="000C4DE6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Игоревна</w:t>
            </w:r>
          </w:p>
        </w:tc>
        <w:tc>
          <w:tcPr>
            <w:tcW w:w="3125" w:type="dxa"/>
            <w:shd w:val="clear" w:color="auto" w:fill="auto"/>
          </w:tcPr>
          <w:p w:rsidR="004C7128" w:rsidRDefault="000C4D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C7128">
        <w:tc>
          <w:tcPr>
            <w:tcW w:w="3400" w:type="dxa"/>
            <w:shd w:val="clear" w:color="auto" w:fill="auto"/>
          </w:tcPr>
          <w:p w:rsidR="004C7128" w:rsidRDefault="000C4D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7128" w:rsidRDefault="000C4DE6">
            <w:r>
              <w:rPr>
                <w:sz w:val="20"/>
                <w:szCs w:val="20"/>
                <w:lang w:val="en-US"/>
              </w:rPr>
              <w:t>Волкова Ксения Александровна</w:t>
            </w:r>
          </w:p>
        </w:tc>
        <w:tc>
          <w:tcPr>
            <w:tcW w:w="3125" w:type="dxa"/>
            <w:shd w:val="clear" w:color="auto" w:fill="auto"/>
          </w:tcPr>
          <w:p w:rsidR="004C7128" w:rsidRDefault="000C4DE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C7128">
        <w:tc>
          <w:tcPr>
            <w:tcW w:w="3400" w:type="dxa"/>
            <w:shd w:val="clear" w:color="auto" w:fill="auto"/>
          </w:tcPr>
          <w:p w:rsidR="004C7128" w:rsidRDefault="000C4D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7128" w:rsidRDefault="000C4DE6">
            <w:r>
              <w:rPr>
                <w:sz w:val="20"/>
                <w:szCs w:val="20"/>
                <w:lang w:val="en-US"/>
              </w:rPr>
              <w:t>Дружинина Екатерина Владимировна</w:t>
            </w:r>
          </w:p>
        </w:tc>
        <w:tc>
          <w:tcPr>
            <w:tcW w:w="3125" w:type="dxa"/>
            <w:shd w:val="clear" w:color="auto" w:fill="auto"/>
          </w:tcPr>
          <w:p w:rsidR="004C7128" w:rsidRDefault="000C4DE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4C7128" w:rsidRDefault="004C7128">
      <w:pPr>
        <w:rPr>
          <w:rFonts w:eastAsia="Times New Roman"/>
          <w:sz w:val="20"/>
          <w:szCs w:val="20"/>
        </w:rPr>
      </w:pPr>
    </w:p>
    <w:p w:rsidR="004C7128" w:rsidRDefault="000C4DE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C7128" w:rsidRDefault="004C7128">
      <w:pPr>
        <w:rPr>
          <w:rFonts w:eastAsia="Times New Roman"/>
          <w:sz w:val="20"/>
          <w:szCs w:val="20"/>
        </w:rPr>
      </w:pPr>
    </w:p>
    <w:p w:rsidR="004C7128" w:rsidRDefault="000C4DE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C7128" w:rsidRDefault="004C7128">
      <w:pPr>
        <w:rPr>
          <w:rFonts w:eastAsia="Times New Roman"/>
        </w:rPr>
      </w:pPr>
    </w:p>
    <w:p w:rsidR="004C7128" w:rsidRDefault="004C712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4C7128">
        <w:tc>
          <w:tcPr>
            <w:tcW w:w="9924" w:type="dxa"/>
            <w:gridSpan w:val="4"/>
            <w:shd w:val="clear" w:color="auto" w:fill="auto"/>
          </w:tcPr>
          <w:p w:rsidR="004C7128" w:rsidRDefault="000C4DE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C712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128" w:rsidRDefault="000C4D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128" w:rsidRDefault="000C4DE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128" w:rsidRDefault="000C4D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128" w:rsidRDefault="000C4D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C712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128" w:rsidRDefault="000C4DE6">
            <w:r>
              <w:rPr>
                <w:sz w:val="20"/>
                <w:szCs w:val="20"/>
                <w:lang w:val="en-US"/>
              </w:rPr>
              <w:t>EA</w:t>
            </w:r>
            <w:r w:rsidRPr="00F94617">
              <w:rPr>
                <w:sz w:val="20"/>
                <w:szCs w:val="20"/>
              </w:rPr>
              <w:t>-76178</w:t>
            </w:r>
          </w:p>
          <w:p w:rsidR="004C7128" w:rsidRDefault="000C4DE6">
            <w:r w:rsidRPr="00F94617">
              <w:rPr>
                <w:sz w:val="20"/>
                <w:szCs w:val="20"/>
              </w:rPr>
              <w:t>ОБЩЕСТВО С ОГРАНИЧЕННОЙ ОТВЕТСТВЕННОСТЬЮ "НАВИСФАРМ" / 5036171778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128" w:rsidRDefault="000C4D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7128" w:rsidRDefault="004C71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7128" w:rsidRDefault="000C4D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128" w:rsidRDefault="000C4D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128" w:rsidRDefault="000C4D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712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128" w:rsidRDefault="000C4DE6">
            <w:r>
              <w:rPr>
                <w:sz w:val="20"/>
                <w:szCs w:val="20"/>
                <w:lang w:val="en-US"/>
              </w:rPr>
              <w:t>EA</w:t>
            </w:r>
            <w:r w:rsidRPr="00F94617">
              <w:rPr>
                <w:sz w:val="20"/>
                <w:szCs w:val="20"/>
              </w:rPr>
              <w:t>-76178</w:t>
            </w:r>
          </w:p>
          <w:p w:rsidR="004C7128" w:rsidRDefault="000C4DE6">
            <w:r w:rsidRPr="00F94617">
              <w:rPr>
                <w:sz w:val="20"/>
                <w:szCs w:val="20"/>
              </w:rPr>
              <w:t>ОБЩЕСТВО С ОГРАНИЧЕННОЙ ОТВЕТСТВЕННОСТЬЮ "НАВИСФАРМ" / 5036171778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128" w:rsidRDefault="000C4D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7128" w:rsidRDefault="004C71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7128" w:rsidRDefault="000C4D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128" w:rsidRDefault="000C4D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Черемухина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128" w:rsidRDefault="000C4D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712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128" w:rsidRDefault="000C4DE6">
            <w:r>
              <w:rPr>
                <w:sz w:val="20"/>
                <w:szCs w:val="20"/>
                <w:lang w:val="en-US"/>
              </w:rPr>
              <w:t>EA</w:t>
            </w:r>
            <w:r w:rsidRPr="00F94617">
              <w:rPr>
                <w:sz w:val="20"/>
                <w:szCs w:val="20"/>
              </w:rPr>
              <w:t>-76178</w:t>
            </w:r>
          </w:p>
          <w:p w:rsidR="004C7128" w:rsidRDefault="000C4DE6">
            <w:r w:rsidRPr="00F94617">
              <w:rPr>
                <w:sz w:val="20"/>
                <w:szCs w:val="20"/>
              </w:rPr>
              <w:t>ОБЩЕСТВО С ОГРАНИЧЕННОЙ ОТВЕТСТВЕННОСТЬЮ "НАВИСФАРМ" / 5036171778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128" w:rsidRDefault="000C4D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7128" w:rsidRDefault="004C71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7128" w:rsidRDefault="000C4D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128" w:rsidRDefault="000C4D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128" w:rsidRDefault="000C4D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C7128" w:rsidRDefault="004C7128"/>
    <w:p w:rsidR="004C7128" w:rsidRDefault="004C7128">
      <w:pPr>
        <w:jc w:val="both"/>
        <w:rPr>
          <w:sz w:val="20"/>
          <w:szCs w:val="20"/>
          <w:lang w:val="en-US"/>
        </w:rPr>
      </w:pPr>
    </w:p>
    <w:p w:rsidR="004C7128" w:rsidRDefault="000C4DE6">
      <w:pPr>
        <w:jc w:val="both"/>
      </w:pPr>
      <w:bookmarkStart w:id="1" w:name="__DdeLink__136_4014115248"/>
      <w:bookmarkEnd w:id="1"/>
      <w:r w:rsidRPr="00F9461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"НАВИСФАРМ".</w:t>
      </w:r>
    </w:p>
    <w:p w:rsidR="004C7128" w:rsidRDefault="004C7128">
      <w:pPr>
        <w:jc w:val="both"/>
        <w:rPr>
          <w:sz w:val="20"/>
          <w:szCs w:val="20"/>
        </w:rPr>
      </w:pPr>
    </w:p>
    <w:p w:rsidR="004C7128" w:rsidRDefault="000C4DE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C7128" w:rsidRDefault="004C7128">
      <w:pPr>
        <w:jc w:val="both"/>
        <w:rPr>
          <w:sz w:val="20"/>
          <w:szCs w:val="20"/>
        </w:rPr>
      </w:pPr>
    </w:p>
    <w:p w:rsidR="004C7128" w:rsidRDefault="000C4DE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C7128" w:rsidRDefault="004C7128">
      <w:pPr>
        <w:jc w:val="both"/>
        <w:rPr>
          <w:rFonts w:eastAsia="Times New Roman"/>
          <w:sz w:val="20"/>
          <w:szCs w:val="20"/>
        </w:rPr>
      </w:pPr>
    </w:p>
    <w:p w:rsidR="004C7128" w:rsidRDefault="000C4DE6">
      <w:pPr>
        <w:jc w:val="both"/>
      </w:pPr>
      <w:r w:rsidRPr="00F9461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C7128" w:rsidRDefault="004C7128">
      <w:pPr>
        <w:jc w:val="both"/>
        <w:rPr>
          <w:rFonts w:eastAsia="Times New Roman"/>
          <w:sz w:val="20"/>
          <w:szCs w:val="20"/>
        </w:rPr>
      </w:pPr>
    </w:p>
    <w:p w:rsidR="004C7128" w:rsidRDefault="000C4DE6">
      <w:r>
        <w:rPr>
          <w:rFonts w:eastAsia="Times New Roman"/>
          <w:sz w:val="20"/>
          <w:szCs w:val="20"/>
        </w:rPr>
        <w:t>Подписи</w:t>
      </w:r>
    </w:p>
    <w:p w:rsidR="004C7128" w:rsidRDefault="004C712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C7128">
        <w:tc>
          <w:tcPr>
            <w:tcW w:w="3307" w:type="dxa"/>
            <w:shd w:val="clear" w:color="auto" w:fill="auto"/>
            <w:vAlign w:val="bottom"/>
          </w:tcPr>
          <w:p w:rsidR="004C7128" w:rsidRDefault="000C4D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7128" w:rsidRDefault="004C71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7128" w:rsidRDefault="000C4D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Прошин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4C7128">
        <w:tc>
          <w:tcPr>
            <w:tcW w:w="3307" w:type="dxa"/>
            <w:shd w:val="clear" w:color="auto" w:fill="auto"/>
            <w:vAlign w:val="bottom"/>
          </w:tcPr>
          <w:p w:rsidR="004C7128" w:rsidRDefault="000C4D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7128" w:rsidRDefault="004C71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7128" w:rsidRDefault="000C4D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Черемухина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C7128">
        <w:tc>
          <w:tcPr>
            <w:tcW w:w="3307" w:type="dxa"/>
            <w:shd w:val="clear" w:color="auto" w:fill="auto"/>
            <w:vAlign w:val="bottom"/>
          </w:tcPr>
          <w:p w:rsidR="004C7128" w:rsidRDefault="000C4D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7128" w:rsidRDefault="004C71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7128" w:rsidRDefault="000C4D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Игоревна</w:t>
            </w:r>
          </w:p>
        </w:tc>
      </w:tr>
    </w:tbl>
    <w:p w:rsidR="000C4DE6" w:rsidRDefault="000C4DE6"/>
    <w:sectPr w:rsidR="000C4DE6">
      <w:headerReference w:type="default" r:id="rId8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5A6" w:rsidRDefault="004D25A6" w:rsidP="00C33972">
      <w:r>
        <w:separator/>
      </w:r>
    </w:p>
  </w:endnote>
  <w:endnote w:type="continuationSeparator" w:id="0">
    <w:p w:rsidR="004D25A6" w:rsidRDefault="004D25A6" w:rsidP="00C33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5A6" w:rsidRDefault="004D25A6" w:rsidP="00C33972">
      <w:r>
        <w:separator/>
      </w:r>
    </w:p>
  </w:footnote>
  <w:footnote w:type="continuationSeparator" w:id="0">
    <w:p w:rsidR="004D25A6" w:rsidRDefault="004D25A6" w:rsidP="00C339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972" w:rsidRDefault="00C33972" w:rsidP="00C33972">
    <w:pPr>
      <w:pStyle w:val="af3"/>
      <w:jc w:val="right"/>
    </w:pPr>
  </w:p>
  <w:p w:rsidR="00C33972" w:rsidRDefault="00C33972" w:rsidP="00C33972">
    <w:pPr>
      <w:pStyle w:val="af3"/>
      <w:jc w:val="right"/>
    </w:pPr>
    <w:r>
      <w:t>ЭА 91/21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128"/>
    <w:rsid w:val="000C4DE6"/>
    <w:rsid w:val="0029440B"/>
    <w:rsid w:val="004C7128"/>
    <w:rsid w:val="004D25A6"/>
    <w:rsid w:val="00C33972"/>
    <w:rsid w:val="00F94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C33972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C33972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C33972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C33972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C33972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C33972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C33972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C33972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87392-D781-4C2A-AB35-448161378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Екатерина Владимировна Дружинина</cp:lastModifiedBy>
  <cp:revision>3</cp:revision>
  <dcterms:created xsi:type="dcterms:W3CDTF">2021-02-26T07:45:00Z</dcterms:created>
  <dcterms:modified xsi:type="dcterms:W3CDTF">2021-02-26T13:54:00Z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