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03.4-4/2514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(кисели на плодово-ягодной основе ( сухой кисель))"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(кисели на плодово-ягодной основе ( сухой кисель))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212461600287746160100100310021089244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5 614,50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5 653,00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5 614,50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648</Words>
  <Characters>4979</Characters>
  <CharactersWithSpaces>5450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2021-03-01T16:47:29Z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