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диагностических наборов и химических реагентов"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03.1-4/689</w:t>
      </w:r>
    </w:p>
    <w:p>
      <w:pPr>
        <w:pStyle w:val="Normal"/>
        <w:spacing w:before="0" w:after="0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( Регистрационный номер  09-05/23535)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>.03.21 14:29:46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диагностических наборов и химических реагентов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212461400093046140100100220012059244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111 741,70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64 441,29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60 000,00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  <w:br/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640</Words>
  <Characters>5060</Characters>
  <CharactersWithSpaces>5530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2021-03-03T09:31:39Z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