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70F" w:rsidRDefault="00F4662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46621" w:rsidRDefault="00F4662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F46621">
        <w:rPr>
          <w:rFonts w:eastAsia="Times New Roman"/>
          <w:b/>
          <w:bCs/>
          <w:sz w:val="20"/>
          <w:szCs w:val="20"/>
        </w:rPr>
        <w:t>"</w:t>
      </w:r>
      <w:r w:rsidRPr="00F46621">
        <w:rPr>
          <w:rFonts w:eastAsia="Times New Roman"/>
          <w:b/>
          <w:bCs/>
          <w:sz w:val="20"/>
          <w:szCs w:val="20"/>
        </w:rPr>
        <w:t xml:space="preserve">Оказание услуг по комплексному техническому обслуживанию роботизированного терапевтического устройства для стимуляции процессов восстановления нервно-мышечной активности </w:t>
      </w:r>
      <w:r>
        <w:rPr>
          <w:rFonts w:eastAsia="Times New Roman"/>
          <w:b/>
          <w:bCs/>
          <w:sz w:val="20"/>
          <w:szCs w:val="20"/>
          <w:lang w:val="en-US"/>
        </w:rPr>
        <w:t>Motion</w:t>
      </w:r>
      <w:r w:rsidRPr="00F46621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Maker</w:t>
      </w:r>
      <w:r w:rsidRPr="00F46621">
        <w:rPr>
          <w:rFonts w:eastAsia="Times New Roman"/>
          <w:b/>
          <w:bCs/>
          <w:sz w:val="20"/>
          <w:szCs w:val="20"/>
        </w:rPr>
        <w:t xml:space="preserve"> </w:t>
      </w:r>
    </w:p>
    <w:p w:rsidR="004E470F" w:rsidRPr="00F46621" w:rsidRDefault="00F46621">
      <w:pPr>
        <w:ind w:firstLine="567"/>
        <w:jc w:val="center"/>
      </w:pPr>
      <w:r w:rsidRPr="00F46621">
        <w:rPr>
          <w:rFonts w:eastAsia="Times New Roman"/>
          <w:b/>
          <w:bCs/>
          <w:sz w:val="20"/>
          <w:szCs w:val="20"/>
        </w:rPr>
        <w:t xml:space="preserve">в СПб ГБУЗ «Городская больница №40» в 2021 году" </w:t>
      </w:r>
    </w:p>
    <w:p w:rsidR="004E470F" w:rsidRPr="00F46621" w:rsidRDefault="00F46621">
      <w:pPr>
        <w:ind w:firstLine="567"/>
        <w:jc w:val="center"/>
        <w:rPr>
          <w:rFonts w:eastAsia="Times New Roman"/>
          <w:b/>
          <w:bCs/>
        </w:rPr>
      </w:pPr>
      <w:r w:rsidRPr="00F4662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46621">
        <w:rPr>
          <w:rFonts w:eastAsia="Times New Roman"/>
          <w:b/>
          <w:bCs/>
          <w:sz w:val="20"/>
          <w:szCs w:val="20"/>
        </w:rPr>
        <w:t xml:space="preserve"> 0372200047</w:t>
      </w:r>
      <w:r w:rsidRPr="00F46621">
        <w:rPr>
          <w:rFonts w:eastAsia="Times New Roman"/>
          <w:b/>
          <w:bCs/>
          <w:sz w:val="20"/>
          <w:szCs w:val="20"/>
        </w:rPr>
        <w:t xml:space="preserve">721000013) </w:t>
      </w:r>
    </w:p>
    <w:p w:rsidR="004E470F" w:rsidRPr="00F46621" w:rsidRDefault="004E470F">
      <w:pPr>
        <w:ind w:firstLine="567"/>
        <w:jc w:val="center"/>
        <w:rPr>
          <w:sz w:val="12"/>
          <w:szCs w:val="20"/>
        </w:rPr>
      </w:pPr>
      <w:bookmarkStart w:id="0" w:name="_GoBack"/>
      <w:bookmarkEnd w:id="0"/>
    </w:p>
    <w:p w:rsidR="004E470F" w:rsidRDefault="00F46621">
      <w:pPr>
        <w:ind w:firstLine="567"/>
        <w:jc w:val="right"/>
      </w:pPr>
      <w:r w:rsidRPr="00F46621">
        <w:rPr>
          <w:rFonts w:eastAsia="Times New Roman"/>
          <w:sz w:val="20"/>
          <w:szCs w:val="20"/>
        </w:rPr>
        <w:t>04.03.21 11:40:56 (</w:t>
      </w:r>
      <w:r>
        <w:rPr>
          <w:rFonts w:eastAsia="Times New Roman"/>
          <w:sz w:val="20"/>
          <w:szCs w:val="20"/>
          <w:lang w:val="en-US"/>
        </w:rPr>
        <w:t>MSK</w:t>
      </w:r>
      <w:r w:rsidRPr="00F46621">
        <w:rPr>
          <w:rFonts w:eastAsia="Times New Roman"/>
          <w:sz w:val="20"/>
          <w:szCs w:val="20"/>
        </w:rPr>
        <w:t>+00:00)</w:t>
      </w:r>
    </w:p>
    <w:p w:rsidR="004E470F" w:rsidRPr="00F46621" w:rsidRDefault="004E470F">
      <w:pPr>
        <w:ind w:firstLine="567"/>
        <w:rPr>
          <w:rFonts w:eastAsia="Times New Roman"/>
          <w:sz w:val="12"/>
          <w:szCs w:val="20"/>
        </w:rPr>
      </w:pPr>
    </w:p>
    <w:p w:rsidR="004E470F" w:rsidRDefault="00F46621">
      <w:r>
        <w:rPr>
          <w:rFonts w:eastAsia="Times New Roman"/>
          <w:sz w:val="20"/>
          <w:szCs w:val="20"/>
        </w:rPr>
        <w:t>Организатор</w:t>
      </w:r>
      <w:r w:rsidRPr="00F466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4662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E470F" w:rsidRPr="00F46621" w:rsidRDefault="004E470F">
      <w:pPr>
        <w:rPr>
          <w:rFonts w:eastAsia="Times New Roman"/>
          <w:sz w:val="12"/>
          <w:szCs w:val="20"/>
        </w:rPr>
      </w:pPr>
    </w:p>
    <w:p w:rsidR="004E470F" w:rsidRDefault="00F46621">
      <w:r>
        <w:rPr>
          <w:rFonts w:eastAsia="Times New Roman"/>
          <w:sz w:val="20"/>
          <w:szCs w:val="20"/>
        </w:rPr>
        <w:t>Заказчик</w:t>
      </w:r>
      <w:r w:rsidRPr="00F4662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</w:t>
      </w:r>
      <w:r w:rsidRPr="00F46621">
        <w:rPr>
          <w:rFonts w:eastAsia="Times New Roman"/>
          <w:sz w:val="20"/>
          <w:szCs w:val="20"/>
        </w:rPr>
        <w:t>ООХРАНЕНИЯ "ГОРОДСКАЯ БОЛЬНИЦА № 40 КУРОРТНОГО РАЙОНА"</w:t>
      </w:r>
    </w:p>
    <w:p w:rsidR="004E470F" w:rsidRPr="00F46621" w:rsidRDefault="004E470F">
      <w:pPr>
        <w:rPr>
          <w:rFonts w:eastAsia="Times New Roman"/>
          <w:sz w:val="12"/>
          <w:szCs w:val="20"/>
        </w:rPr>
      </w:pPr>
    </w:p>
    <w:p w:rsidR="004E470F" w:rsidRPr="00F46621" w:rsidRDefault="00F46621" w:rsidP="00F46621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F466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46621">
        <w:rPr>
          <w:rFonts w:eastAsia="Times New Roman"/>
          <w:sz w:val="20"/>
          <w:szCs w:val="20"/>
        </w:rPr>
        <w:t xml:space="preserve">: </w:t>
      </w:r>
      <w:r w:rsidRPr="00F46621">
        <w:rPr>
          <w:rFonts w:eastAsia="Times New Roman"/>
          <w:b/>
          <w:sz w:val="20"/>
          <w:szCs w:val="20"/>
        </w:rPr>
        <w:t xml:space="preserve">Оказание услуг по комплексному техническому обслуживанию роботизированного терапевтического устройства для стимуляции процессов восстановления нервно-мышечной активности </w:t>
      </w:r>
      <w:r w:rsidRPr="00F46621">
        <w:rPr>
          <w:rFonts w:eastAsia="Times New Roman"/>
          <w:b/>
          <w:sz w:val="20"/>
          <w:szCs w:val="20"/>
          <w:lang w:val="en-US"/>
        </w:rPr>
        <w:t>Motion</w:t>
      </w:r>
      <w:r w:rsidRPr="00F46621">
        <w:rPr>
          <w:rFonts w:eastAsia="Times New Roman"/>
          <w:b/>
          <w:sz w:val="20"/>
          <w:szCs w:val="20"/>
        </w:rPr>
        <w:t xml:space="preserve"> </w:t>
      </w:r>
      <w:r w:rsidRPr="00F46621">
        <w:rPr>
          <w:rFonts w:eastAsia="Times New Roman"/>
          <w:b/>
          <w:sz w:val="20"/>
          <w:szCs w:val="20"/>
          <w:lang w:val="en-US"/>
        </w:rPr>
        <w:t>M</w:t>
      </w:r>
      <w:r w:rsidRPr="00F46621">
        <w:rPr>
          <w:rFonts w:eastAsia="Times New Roman"/>
          <w:b/>
          <w:sz w:val="20"/>
          <w:szCs w:val="20"/>
          <w:lang w:val="en-US"/>
        </w:rPr>
        <w:t>aker</w:t>
      </w:r>
      <w:r w:rsidRPr="00F46621">
        <w:rPr>
          <w:rFonts w:eastAsia="Times New Roman"/>
          <w:b/>
          <w:sz w:val="20"/>
          <w:szCs w:val="20"/>
        </w:rPr>
        <w:t xml:space="preserve"> в СПб ГБУЗ «Городская больница №40» в 2021 году</w:t>
      </w:r>
    </w:p>
    <w:p w:rsidR="004E470F" w:rsidRPr="00F46621" w:rsidRDefault="004E470F" w:rsidP="00F46621">
      <w:pPr>
        <w:jc w:val="both"/>
        <w:rPr>
          <w:rFonts w:eastAsia="Times New Roman"/>
          <w:b/>
          <w:sz w:val="12"/>
          <w:szCs w:val="20"/>
        </w:rPr>
      </w:pPr>
    </w:p>
    <w:p w:rsidR="004E470F" w:rsidRPr="00F46621" w:rsidRDefault="00F46621" w:rsidP="00F46621">
      <w:pPr>
        <w:jc w:val="both"/>
        <w:rPr>
          <w:b/>
        </w:rPr>
      </w:pPr>
      <w:r w:rsidRPr="00F46621">
        <w:rPr>
          <w:rFonts w:eastAsia="Times New Roman"/>
          <w:b/>
          <w:sz w:val="20"/>
          <w:szCs w:val="20"/>
        </w:rPr>
        <w:t>Начальная (максимальная) цена контракта: 183 933,34 руб.</w:t>
      </w:r>
    </w:p>
    <w:p w:rsidR="004E470F" w:rsidRPr="00F46621" w:rsidRDefault="004E470F">
      <w:pPr>
        <w:rPr>
          <w:rFonts w:eastAsia="Times New Roman"/>
          <w:sz w:val="12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59"/>
        <w:gridCol w:w="8463"/>
      </w:tblGrid>
      <w:tr w:rsidR="004E470F" w:rsidRPr="00F46621" w:rsidTr="00F46621"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E470F" w:rsidRPr="00F46621" w:rsidRDefault="00F46621">
            <w:pPr>
              <w:pStyle w:val="af9"/>
              <w:rPr>
                <w:sz w:val="16"/>
              </w:rPr>
            </w:pPr>
            <w:proofErr w:type="spellStart"/>
            <w:r w:rsidRPr="00F46621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4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E470F" w:rsidRPr="00F46621" w:rsidTr="00F4662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E470F" w:rsidRPr="00F46621" w:rsidRDefault="00F46621">
                  <w:pPr>
                    <w:jc w:val="both"/>
                    <w:rPr>
                      <w:sz w:val="16"/>
                    </w:rPr>
                  </w:pPr>
                  <w:r w:rsidRPr="00F46621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4E470F" w:rsidRPr="00F46621" w:rsidRDefault="00F46621">
                  <w:pPr>
                    <w:jc w:val="both"/>
                    <w:rPr>
                      <w:sz w:val="16"/>
                    </w:rPr>
                  </w:pPr>
                  <w:r w:rsidRPr="00F46621">
                    <w:rPr>
                      <w:sz w:val="16"/>
                      <w:szCs w:val="20"/>
                    </w:rPr>
                    <w:t>Участник закупки должен соответствов</w:t>
                  </w:r>
                  <w:r w:rsidRPr="00F46621">
                    <w:rPr>
                      <w:sz w:val="16"/>
                      <w:szCs w:val="20"/>
                    </w:rPr>
                    <w:t xml:space="preserve">ать единым требованиям установленным пунктом 1.6.2. раздела </w:t>
                  </w:r>
                  <w:r w:rsidRPr="00F46621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F46621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 оказание услуги, являющим</w:t>
                  </w:r>
                  <w:r w:rsidRPr="00F46621">
                    <w:rPr>
                      <w:sz w:val="16"/>
                      <w:szCs w:val="20"/>
                    </w:rPr>
                    <w:t xml:space="preserve">ся объектом закупки. Участник закупки должен предоставить следующие документы (копии документов):  </w:t>
                  </w:r>
                  <w:proofErr w:type="gramStart"/>
                  <w:r w:rsidRPr="00F46621">
                    <w:rPr>
                      <w:sz w:val="16"/>
                      <w:szCs w:val="20"/>
                    </w:rPr>
                    <w:t>-Д</w:t>
                  </w:r>
                  <w:proofErr w:type="gramEnd"/>
                  <w:r w:rsidRPr="00F46621">
                    <w:rPr>
                      <w:sz w:val="16"/>
                      <w:szCs w:val="20"/>
                    </w:rPr>
                    <w:t>ействующая лицензия (копия такой лицензии) на осуществление деятельности по производству и техническому обслуживанию (за исключением случая, если техническ</w:t>
                  </w:r>
                  <w:r w:rsidRPr="00F46621">
                    <w:rPr>
                      <w:sz w:val="16"/>
                      <w:szCs w:val="20"/>
                    </w:rPr>
                    <w:t>ое обслуживание осуществляется для обеспечения собственных нужд юридического лица или индивидуального предпринимателя) медицинской техники, в части монтажа и наладки медицинской техники, контроля технического состояния медицинской техники, периодического и</w:t>
                  </w:r>
                  <w:r w:rsidRPr="00F46621">
                    <w:rPr>
                      <w:sz w:val="16"/>
                      <w:szCs w:val="20"/>
                    </w:rPr>
                    <w:t xml:space="preserve"> текущего обслуживания медицинской техники, ремонта медицинской техники (в случае выдачи такой лицензии до 31.12.2020); ИЛИ </w:t>
                  </w:r>
                  <w:proofErr w:type="gramStart"/>
                  <w:r w:rsidRPr="00F46621">
                    <w:rPr>
                      <w:sz w:val="16"/>
                      <w:szCs w:val="20"/>
                    </w:rPr>
                    <w:t>-В</w:t>
                  </w:r>
                  <w:proofErr w:type="gramEnd"/>
                  <w:r w:rsidRPr="00F46621">
                    <w:rPr>
                      <w:sz w:val="16"/>
                      <w:szCs w:val="20"/>
                    </w:rPr>
                    <w:t xml:space="preserve">ыписка из реестра лицензий на осуществление деятельности по производству и техническому обслуживанию (за исключением случая, если </w:t>
                  </w:r>
                  <w:r w:rsidRPr="00F46621">
                    <w:rPr>
                      <w:sz w:val="16"/>
                      <w:szCs w:val="20"/>
                    </w:rPr>
                    <w:t xml:space="preserve">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(в части технического обслуживания (за исключением случая, если техническое обслуживание осуществляется для </w:t>
                  </w:r>
                  <w:r w:rsidRPr="00F46621">
                    <w:rPr>
                      <w:sz w:val="16"/>
                      <w:szCs w:val="20"/>
                    </w:rPr>
                    <w:t>обеспечения собственных нужд юридического лица или индивидуального предпринимателя) медицинской техники: а) техническое обслуживание следующих групп медицинской техники класса 2а потенциального риска применения: реабилитационные и адаптированные для инвали</w:t>
                  </w:r>
                  <w:r w:rsidRPr="00F46621">
                    <w:rPr>
                      <w:sz w:val="16"/>
                      <w:szCs w:val="20"/>
                    </w:rPr>
                    <w:t>дов медицинские изделия, или документ, содержащий сведения, достаточные для проверки наличия записи в реестре соответствующих лицензий (в случае выдачи такой лицензии после 01.01.2021). В случае непредставления отдельного документа, подтверждающего соответ</w:t>
                  </w:r>
                  <w:r w:rsidRPr="00F46621">
                    <w:rPr>
                      <w:sz w:val="16"/>
                      <w:szCs w:val="20"/>
                    </w:rPr>
                    <w:t>ствие Участника вышеуказанным требованиям, для проверки такого соответствия комиссией будут использованы сведения об Участнике, предоставленные оператором торговой площадки.</w:t>
                  </w:r>
                </w:p>
              </w:tc>
            </w:tr>
            <w:tr w:rsidR="004E470F" w:rsidRPr="00F46621" w:rsidTr="00F4662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E470F" w:rsidRPr="00F46621" w:rsidRDefault="00F46621">
                  <w:pPr>
                    <w:jc w:val="both"/>
                    <w:rPr>
                      <w:sz w:val="16"/>
                    </w:rPr>
                  </w:pPr>
                  <w:r w:rsidRPr="00F46621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F46621">
                    <w:rPr>
                      <w:sz w:val="16"/>
                      <w:szCs w:val="20"/>
                    </w:rPr>
                    <w:t>Федерального закона № 44-ФЗ)</w:t>
                  </w:r>
                </w:p>
                <w:p w:rsidR="004E470F" w:rsidRPr="00F46621" w:rsidRDefault="00F46621">
                  <w:pPr>
                    <w:jc w:val="both"/>
                    <w:rPr>
                      <w:sz w:val="16"/>
                    </w:rPr>
                  </w:pPr>
                  <w:r w:rsidRPr="00F46621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</w:t>
                  </w:r>
                  <w:r w:rsidRPr="00F46621">
                    <w:rPr>
                      <w:sz w:val="16"/>
                      <w:szCs w:val="20"/>
                    </w:rPr>
                    <w:t>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4E470F" w:rsidRPr="00F46621" w:rsidRDefault="004E470F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4E470F" w:rsidRPr="00F46621" w:rsidTr="00F46621"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E470F" w:rsidRPr="00F46621" w:rsidRDefault="00F46621">
            <w:pPr>
              <w:pStyle w:val="af9"/>
              <w:rPr>
                <w:sz w:val="16"/>
              </w:rPr>
            </w:pPr>
            <w:proofErr w:type="spellStart"/>
            <w:r w:rsidRPr="00F46621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4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4E470F" w:rsidRPr="00F46621" w:rsidTr="00F4662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E470F" w:rsidRPr="00F46621" w:rsidRDefault="00F46621">
                  <w:pPr>
                    <w:rPr>
                      <w:sz w:val="16"/>
                    </w:rPr>
                  </w:pPr>
                  <w:r w:rsidRPr="00F46621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4E470F" w:rsidRPr="00F46621" w:rsidRDefault="00F46621">
                  <w:pPr>
                    <w:rPr>
                      <w:sz w:val="16"/>
                    </w:rPr>
                  </w:pPr>
                  <w:r w:rsidRPr="00F46621">
                    <w:rPr>
                      <w:sz w:val="16"/>
                      <w:szCs w:val="20"/>
                    </w:rPr>
                    <w:t>Учас</w:t>
                  </w:r>
                  <w:r w:rsidRPr="00F46621">
                    <w:rPr>
                      <w:sz w:val="16"/>
                      <w:szCs w:val="20"/>
                    </w:rPr>
                    <w:t xml:space="preserve">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F46621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F46621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F46621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F46621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F46621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F46621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F46621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4E470F" w:rsidRPr="00F46621" w:rsidRDefault="004E470F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4E470F" w:rsidRPr="00F46621" w:rsidRDefault="004E470F">
      <w:pPr>
        <w:rPr>
          <w:rFonts w:eastAsia="Times New Roman"/>
          <w:sz w:val="16"/>
          <w:szCs w:val="20"/>
        </w:rPr>
      </w:pPr>
    </w:p>
    <w:p w:rsidR="004E470F" w:rsidRDefault="00F46621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E470F">
        <w:tc>
          <w:tcPr>
            <w:tcW w:w="4960" w:type="dxa"/>
            <w:shd w:val="clear" w:color="auto" w:fill="auto"/>
          </w:tcPr>
          <w:p w:rsidR="004E470F" w:rsidRDefault="00F4662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470F" w:rsidRDefault="00F46621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E470F">
        <w:tc>
          <w:tcPr>
            <w:tcW w:w="4960" w:type="dxa"/>
            <w:shd w:val="clear" w:color="auto" w:fill="auto"/>
          </w:tcPr>
          <w:p w:rsidR="004E470F" w:rsidRDefault="00F4662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470F" w:rsidRDefault="00F46621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E470F">
        <w:tc>
          <w:tcPr>
            <w:tcW w:w="4960" w:type="dxa"/>
            <w:shd w:val="clear" w:color="auto" w:fill="auto"/>
          </w:tcPr>
          <w:p w:rsidR="004E470F" w:rsidRDefault="00F4662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470F" w:rsidRDefault="00F46621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4E470F" w:rsidRPr="00F46621" w:rsidRDefault="004E470F">
      <w:pPr>
        <w:rPr>
          <w:rFonts w:eastAsia="Times New Roman"/>
          <w:sz w:val="12"/>
          <w:szCs w:val="20"/>
        </w:rPr>
      </w:pPr>
    </w:p>
    <w:p w:rsidR="004E470F" w:rsidRDefault="00F4662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</w:t>
      </w:r>
    </w:p>
    <w:p w:rsidR="004E470F" w:rsidRPr="00F46621" w:rsidRDefault="004E470F">
      <w:pPr>
        <w:rPr>
          <w:rFonts w:eastAsia="Times New Roman"/>
          <w:sz w:val="12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49"/>
        <w:gridCol w:w="2521"/>
        <w:gridCol w:w="2313"/>
        <w:gridCol w:w="2332"/>
      </w:tblGrid>
      <w:tr w:rsidR="004E470F" w:rsidTr="00F46621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4E470F" w:rsidRDefault="00F4662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E470F" w:rsidTr="00F46621"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470F" w:rsidRPr="00F46621" w:rsidRDefault="00F46621" w:rsidP="00F46621">
            <w:pPr>
              <w:jc w:val="center"/>
              <w:rPr>
                <w:b/>
                <w:sz w:val="16"/>
                <w:szCs w:val="20"/>
              </w:rPr>
            </w:pPr>
            <w:r w:rsidRPr="00F46621">
              <w:rPr>
                <w:rFonts w:eastAsia="Times New Roman"/>
                <w:b/>
                <w:sz w:val="16"/>
                <w:szCs w:val="20"/>
              </w:rPr>
              <w:t>Идентификационный номер</w:t>
            </w:r>
          </w:p>
        </w:tc>
        <w:tc>
          <w:tcPr>
            <w:tcW w:w="2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470F" w:rsidRPr="00F46621" w:rsidRDefault="00F46621" w:rsidP="00F46621">
            <w:pPr>
              <w:jc w:val="center"/>
              <w:rPr>
                <w:b/>
                <w:sz w:val="16"/>
                <w:szCs w:val="20"/>
              </w:rPr>
            </w:pPr>
            <w:r w:rsidRPr="00F46621">
              <w:rPr>
                <w:b/>
                <w:sz w:val="16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470F" w:rsidRPr="00F46621" w:rsidRDefault="00F46621" w:rsidP="00F46621">
            <w:pPr>
              <w:jc w:val="center"/>
              <w:rPr>
                <w:b/>
                <w:sz w:val="16"/>
                <w:szCs w:val="20"/>
              </w:rPr>
            </w:pPr>
            <w:r w:rsidRPr="00F46621">
              <w:rPr>
                <w:rFonts w:eastAsia="Times New Roman"/>
                <w:b/>
                <w:sz w:val="16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470F" w:rsidRPr="00F46621" w:rsidRDefault="00F46621" w:rsidP="00F46621">
            <w:pPr>
              <w:jc w:val="center"/>
              <w:rPr>
                <w:b/>
                <w:sz w:val="16"/>
                <w:szCs w:val="20"/>
              </w:rPr>
            </w:pPr>
            <w:r w:rsidRPr="00F46621">
              <w:rPr>
                <w:rFonts w:eastAsia="Times New Roman"/>
                <w:b/>
                <w:sz w:val="16"/>
                <w:szCs w:val="20"/>
              </w:rPr>
              <w:t>Обоснование</w:t>
            </w:r>
          </w:p>
        </w:tc>
      </w:tr>
      <w:tr w:rsidR="004E470F" w:rsidTr="00F46621"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470F" w:rsidRPr="00F46621" w:rsidRDefault="00F46621" w:rsidP="00F46621">
            <w:pPr>
              <w:pStyle w:val="af9"/>
              <w:jc w:val="center"/>
              <w:rPr>
                <w:sz w:val="18"/>
              </w:rPr>
            </w:pPr>
            <w:r w:rsidRPr="00F46621">
              <w:rPr>
                <w:sz w:val="18"/>
                <w:szCs w:val="20"/>
                <w:lang w:val="en-US"/>
              </w:rPr>
              <w:t>EA-75503</w:t>
            </w:r>
          </w:p>
        </w:tc>
        <w:tc>
          <w:tcPr>
            <w:tcW w:w="2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470F" w:rsidRPr="00F46621" w:rsidRDefault="00F46621" w:rsidP="00F46621">
            <w:pPr>
              <w:jc w:val="center"/>
              <w:rPr>
                <w:sz w:val="18"/>
              </w:rPr>
            </w:pPr>
            <w:r w:rsidRPr="00F46621">
              <w:rPr>
                <w:sz w:val="18"/>
                <w:szCs w:val="20"/>
              </w:rPr>
              <w:t>ОБЩЕСТВО С ОГРАНИЧЕННОЙ</w:t>
            </w:r>
            <w:r w:rsidRPr="00F46621">
              <w:rPr>
                <w:sz w:val="18"/>
                <w:szCs w:val="20"/>
              </w:rPr>
              <w:t xml:space="preserve"> ОТВЕТСТВЕННОСТЬЮ "ЭМЕРА" / 7704786993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470F" w:rsidRPr="00F46621" w:rsidRDefault="00F46621" w:rsidP="00F46621">
            <w:pPr>
              <w:jc w:val="center"/>
              <w:rPr>
                <w:sz w:val="18"/>
              </w:rPr>
            </w:pPr>
            <w:r w:rsidRPr="00F4662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470F" w:rsidRPr="00F46621" w:rsidRDefault="00F46621" w:rsidP="00F46621">
            <w:pPr>
              <w:jc w:val="center"/>
              <w:rPr>
                <w:sz w:val="18"/>
              </w:rPr>
            </w:pPr>
            <w:r w:rsidRPr="00F46621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4E470F" w:rsidRPr="00F46621" w:rsidRDefault="004E470F">
      <w:pPr>
        <w:rPr>
          <w:rFonts w:eastAsia="Times New Roman"/>
          <w:sz w:val="12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49"/>
        <w:gridCol w:w="2551"/>
        <w:gridCol w:w="2225"/>
        <w:gridCol w:w="2390"/>
      </w:tblGrid>
      <w:tr w:rsidR="004E470F" w:rsidTr="00F46621">
        <w:tc>
          <w:tcPr>
            <w:tcW w:w="9915" w:type="dxa"/>
            <w:gridSpan w:val="4"/>
            <w:shd w:val="clear" w:color="auto" w:fill="auto"/>
          </w:tcPr>
          <w:p w:rsidR="004E470F" w:rsidRDefault="00F4662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E470F" w:rsidTr="00F46621"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470F" w:rsidRPr="00F46621" w:rsidRDefault="00F46621" w:rsidP="00F46621">
            <w:pPr>
              <w:ind w:right="-157"/>
              <w:jc w:val="center"/>
              <w:rPr>
                <w:b/>
                <w:sz w:val="16"/>
                <w:szCs w:val="20"/>
              </w:rPr>
            </w:pPr>
            <w:r w:rsidRPr="00F46621">
              <w:rPr>
                <w:rFonts w:eastAsia="Times New Roman"/>
                <w:b/>
                <w:sz w:val="16"/>
                <w:szCs w:val="20"/>
              </w:rPr>
              <w:t>Идентификационный номер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470F" w:rsidRPr="00F46621" w:rsidRDefault="00F46621" w:rsidP="00F46621">
            <w:pPr>
              <w:ind w:right="-157"/>
              <w:jc w:val="center"/>
              <w:rPr>
                <w:b/>
                <w:sz w:val="16"/>
                <w:szCs w:val="20"/>
              </w:rPr>
            </w:pPr>
            <w:r w:rsidRPr="00F46621">
              <w:rPr>
                <w:b/>
                <w:sz w:val="16"/>
                <w:szCs w:val="20"/>
              </w:rPr>
              <w:t>Наименование / ИНН</w:t>
            </w:r>
          </w:p>
          <w:p w:rsidR="004E470F" w:rsidRPr="00F46621" w:rsidRDefault="00F46621" w:rsidP="00F46621">
            <w:pPr>
              <w:ind w:right="-157"/>
              <w:jc w:val="center"/>
              <w:rPr>
                <w:b/>
                <w:sz w:val="16"/>
                <w:szCs w:val="20"/>
              </w:rPr>
            </w:pPr>
            <w:r w:rsidRPr="00F46621">
              <w:rPr>
                <w:b/>
                <w:sz w:val="16"/>
                <w:szCs w:val="20"/>
              </w:rPr>
              <w:t>участника аукциона</w:t>
            </w:r>
          </w:p>
        </w:tc>
        <w:tc>
          <w:tcPr>
            <w:tcW w:w="2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470F" w:rsidRPr="00F46621" w:rsidRDefault="00F46621" w:rsidP="00F46621">
            <w:pPr>
              <w:ind w:right="-157"/>
              <w:jc w:val="center"/>
              <w:rPr>
                <w:b/>
                <w:sz w:val="16"/>
                <w:szCs w:val="20"/>
              </w:rPr>
            </w:pPr>
            <w:r w:rsidRPr="00F46621">
              <w:rPr>
                <w:rFonts w:eastAsia="Times New Roman"/>
                <w:b/>
                <w:sz w:val="16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470F" w:rsidRPr="00F46621" w:rsidRDefault="00F46621" w:rsidP="00F46621">
            <w:pPr>
              <w:ind w:right="-157"/>
              <w:jc w:val="center"/>
              <w:rPr>
                <w:b/>
                <w:sz w:val="16"/>
                <w:szCs w:val="20"/>
              </w:rPr>
            </w:pPr>
            <w:r w:rsidRPr="00F46621">
              <w:rPr>
                <w:rFonts w:eastAsia="Times New Roman"/>
                <w:b/>
                <w:sz w:val="16"/>
                <w:szCs w:val="20"/>
              </w:rPr>
              <w:t>Решение</w:t>
            </w:r>
          </w:p>
        </w:tc>
      </w:tr>
      <w:tr w:rsidR="004E470F" w:rsidTr="00F46621"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470F" w:rsidRPr="00F46621" w:rsidRDefault="00F46621" w:rsidP="00F46621">
            <w:pPr>
              <w:jc w:val="center"/>
              <w:rPr>
                <w:sz w:val="18"/>
              </w:rPr>
            </w:pPr>
            <w:r w:rsidRPr="00F46621">
              <w:rPr>
                <w:sz w:val="18"/>
                <w:szCs w:val="20"/>
                <w:lang w:val="en-US"/>
              </w:rPr>
              <w:t>EA-75503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470F" w:rsidRPr="00F46621" w:rsidRDefault="00F46621" w:rsidP="00F46621">
            <w:pPr>
              <w:jc w:val="center"/>
              <w:rPr>
                <w:sz w:val="18"/>
              </w:rPr>
            </w:pPr>
            <w:r w:rsidRPr="00F46621">
              <w:rPr>
                <w:sz w:val="18"/>
                <w:szCs w:val="20"/>
              </w:rPr>
              <w:t>ОБЩЕСТВО С ОГРАНИЧЕННОЙ ОТВЕТСТВЕННОСТЬЮ "ЭМЕРА" / 7704786993</w:t>
            </w:r>
          </w:p>
        </w:tc>
        <w:tc>
          <w:tcPr>
            <w:tcW w:w="2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470F" w:rsidRPr="00F46621" w:rsidRDefault="00F46621" w:rsidP="00F46621">
            <w:pPr>
              <w:jc w:val="center"/>
              <w:rPr>
                <w:sz w:val="18"/>
              </w:rPr>
            </w:pPr>
            <w:proofErr w:type="spellStart"/>
            <w:r w:rsidRPr="00F46621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F4662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46621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F4662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46621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470F" w:rsidRPr="00F46621" w:rsidRDefault="00F46621" w:rsidP="00F46621">
            <w:pPr>
              <w:jc w:val="center"/>
              <w:rPr>
                <w:sz w:val="18"/>
              </w:rPr>
            </w:pPr>
            <w:r w:rsidRPr="00F46621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F46621">
              <w:rPr>
                <w:sz w:val="18"/>
                <w:szCs w:val="20"/>
              </w:rPr>
              <w:t>электронном аукционе</w:t>
            </w:r>
          </w:p>
        </w:tc>
      </w:tr>
      <w:tr w:rsidR="004E470F" w:rsidTr="00F46621"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470F" w:rsidRPr="00F46621" w:rsidRDefault="00F46621" w:rsidP="00F46621">
            <w:pPr>
              <w:jc w:val="center"/>
              <w:rPr>
                <w:sz w:val="18"/>
              </w:rPr>
            </w:pPr>
            <w:r w:rsidRPr="00F46621">
              <w:rPr>
                <w:sz w:val="18"/>
                <w:szCs w:val="20"/>
                <w:lang w:val="en-US"/>
              </w:rPr>
              <w:lastRenderedPageBreak/>
              <w:t>EA-75503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470F" w:rsidRPr="00F46621" w:rsidRDefault="00F46621" w:rsidP="00F46621">
            <w:pPr>
              <w:jc w:val="center"/>
              <w:rPr>
                <w:sz w:val="18"/>
              </w:rPr>
            </w:pPr>
            <w:r w:rsidRPr="00F46621">
              <w:rPr>
                <w:sz w:val="18"/>
                <w:szCs w:val="20"/>
              </w:rPr>
              <w:t>ОБЩЕСТВО С ОГРАНИЧЕННОЙ ОТВЕТСТВЕННОСТЬЮ "ЭМЕРА" / 7704786993</w:t>
            </w:r>
          </w:p>
        </w:tc>
        <w:tc>
          <w:tcPr>
            <w:tcW w:w="2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470F" w:rsidRPr="00F46621" w:rsidRDefault="00F46621" w:rsidP="00F46621">
            <w:pPr>
              <w:jc w:val="center"/>
              <w:rPr>
                <w:sz w:val="18"/>
              </w:rPr>
            </w:pPr>
            <w:proofErr w:type="spellStart"/>
            <w:r w:rsidRPr="00F46621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F46621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F46621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470F" w:rsidRPr="00F46621" w:rsidRDefault="00F46621" w:rsidP="00F46621">
            <w:pPr>
              <w:jc w:val="center"/>
              <w:rPr>
                <w:sz w:val="18"/>
              </w:rPr>
            </w:pPr>
            <w:r w:rsidRPr="00F4662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E470F" w:rsidTr="00F46621"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470F" w:rsidRPr="00F46621" w:rsidRDefault="00F46621" w:rsidP="00F46621">
            <w:pPr>
              <w:jc w:val="center"/>
              <w:rPr>
                <w:sz w:val="18"/>
              </w:rPr>
            </w:pPr>
            <w:r w:rsidRPr="00F46621">
              <w:rPr>
                <w:sz w:val="18"/>
                <w:szCs w:val="20"/>
                <w:lang w:val="en-US"/>
              </w:rPr>
              <w:t>EA-75503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470F" w:rsidRPr="00F46621" w:rsidRDefault="00F46621" w:rsidP="00F46621">
            <w:pPr>
              <w:jc w:val="center"/>
              <w:rPr>
                <w:sz w:val="18"/>
              </w:rPr>
            </w:pPr>
            <w:r w:rsidRPr="00F46621">
              <w:rPr>
                <w:sz w:val="18"/>
                <w:szCs w:val="20"/>
              </w:rPr>
              <w:t>ОБЩЕСТВО С ОГРАНИ</w:t>
            </w:r>
            <w:r w:rsidRPr="00F46621">
              <w:rPr>
                <w:sz w:val="18"/>
                <w:szCs w:val="20"/>
              </w:rPr>
              <w:t>ЧЕННОЙ ОТВЕТСТВЕННОСТЬЮ "ЭМЕРА" / 7704786993</w:t>
            </w:r>
          </w:p>
        </w:tc>
        <w:tc>
          <w:tcPr>
            <w:tcW w:w="2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470F" w:rsidRPr="00F46621" w:rsidRDefault="00F46621" w:rsidP="00F46621">
            <w:pPr>
              <w:jc w:val="center"/>
              <w:rPr>
                <w:sz w:val="18"/>
              </w:rPr>
            </w:pPr>
            <w:proofErr w:type="spellStart"/>
            <w:r w:rsidRPr="00F46621">
              <w:rPr>
                <w:sz w:val="18"/>
                <w:szCs w:val="20"/>
                <w:lang w:val="en-US"/>
              </w:rPr>
              <w:t>Степанова</w:t>
            </w:r>
            <w:proofErr w:type="spellEnd"/>
            <w:r w:rsidRPr="00F4662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46621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F46621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470F" w:rsidRPr="00F46621" w:rsidRDefault="00F46621" w:rsidP="00F46621">
            <w:pPr>
              <w:jc w:val="center"/>
              <w:rPr>
                <w:sz w:val="18"/>
              </w:rPr>
            </w:pPr>
            <w:r w:rsidRPr="00F4662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4E470F" w:rsidRPr="00F46621" w:rsidRDefault="004E470F">
      <w:pPr>
        <w:jc w:val="both"/>
        <w:rPr>
          <w:sz w:val="20"/>
          <w:szCs w:val="20"/>
        </w:rPr>
      </w:pPr>
    </w:p>
    <w:p w:rsidR="004E470F" w:rsidRDefault="00F46621">
      <w:pPr>
        <w:jc w:val="both"/>
      </w:pPr>
      <w:r w:rsidRPr="00F46621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</w:t>
      </w:r>
      <w:r w:rsidRPr="00F46621">
        <w:rPr>
          <w:rFonts w:eastAsia="Times New Roman"/>
          <w:sz w:val="20"/>
          <w:szCs w:val="20"/>
        </w:rPr>
        <w:t>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</w:t>
      </w:r>
      <w:r w:rsidRPr="00F46621">
        <w:rPr>
          <w:rFonts w:eastAsia="Times New Roman"/>
          <w:sz w:val="20"/>
          <w:szCs w:val="20"/>
        </w:rPr>
        <w:t>дачи заявок на участие в электронном аукционе оператором электронной площадки зарегистрирована только одна заявка.</w:t>
      </w:r>
    </w:p>
    <w:p w:rsidR="004E470F" w:rsidRPr="00F46621" w:rsidRDefault="004E470F">
      <w:pPr>
        <w:jc w:val="both"/>
        <w:rPr>
          <w:sz w:val="20"/>
          <w:szCs w:val="20"/>
        </w:rPr>
      </w:pPr>
    </w:p>
    <w:p w:rsidR="004E470F" w:rsidRDefault="00F46621">
      <w:pPr>
        <w:jc w:val="both"/>
      </w:pPr>
      <w:r w:rsidRPr="00F46621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</w:t>
      </w:r>
      <w:r w:rsidRPr="00F46621">
        <w:rPr>
          <w:rFonts w:eastAsia="Times New Roman"/>
          <w:sz w:val="20"/>
          <w:szCs w:val="20"/>
        </w:rPr>
        <w:t xml:space="preserve">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F46621">
        <w:rPr>
          <w:rFonts w:eastAsia="Times New Roman"/>
          <w:b/>
          <w:sz w:val="20"/>
          <w:szCs w:val="20"/>
        </w:rPr>
        <w:t>ОБЩЕСТВО С ОГРАНИЧЕННОЙ ОТВЕТСТВЕННОСТЬЮ "ЭМЕРА".</w:t>
      </w:r>
    </w:p>
    <w:p w:rsidR="004E470F" w:rsidRDefault="00F46621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</w:t>
      </w:r>
      <w:r>
        <w:rPr>
          <w:rFonts w:eastAsia="Times New Roman"/>
          <w:sz w:val="20"/>
          <w:szCs w:val="20"/>
        </w:rPr>
        <w:t>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4E470F" w:rsidRDefault="004E470F">
      <w:pPr>
        <w:rPr>
          <w:rFonts w:eastAsia="Times New Roman"/>
          <w:sz w:val="20"/>
          <w:szCs w:val="20"/>
        </w:rPr>
      </w:pPr>
    </w:p>
    <w:p w:rsidR="004E470F" w:rsidRDefault="00F4662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</w:t>
      </w:r>
      <w:r>
        <w:rPr>
          <w:rFonts w:eastAsia="Times New Roman"/>
          <w:sz w:val="20"/>
          <w:szCs w:val="20"/>
        </w:rPr>
        <w:t>астоящий протокол подлежит хранению в течение трех лет.</w:t>
      </w:r>
    </w:p>
    <w:p w:rsidR="004E470F" w:rsidRDefault="004E470F">
      <w:pPr>
        <w:rPr>
          <w:rFonts w:eastAsia="Times New Roman"/>
          <w:sz w:val="20"/>
          <w:szCs w:val="20"/>
        </w:rPr>
      </w:pPr>
    </w:p>
    <w:p w:rsidR="004E470F" w:rsidRDefault="004E470F">
      <w:pPr>
        <w:rPr>
          <w:rFonts w:eastAsia="Times New Roman"/>
          <w:sz w:val="20"/>
          <w:szCs w:val="20"/>
        </w:rPr>
      </w:pPr>
    </w:p>
    <w:p w:rsidR="004E470F" w:rsidRDefault="00F4662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E470F" w:rsidRDefault="004E470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E470F">
        <w:tc>
          <w:tcPr>
            <w:tcW w:w="3307" w:type="dxa"/>
            <w:shd w:val="clear" w:color="auto" w:fill="auto"/>
            <w:vAlign w:val="bottom"/>
          </w:tcPr>
          <w:p w:rsidR="004E470F" w:rsidRDefault="00F4662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E470F" w:rsidRDefault="004E470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E470F" w:rsidRDefault="00F4662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E470F">
        <w:tc>
          <w:tcPr>
            <w:tcW w:w="3307" w:type="dxa"/>
            <w:shd w:val="clear" w:color="auto" w:fill="auto"/>
            <w:vAlign w:val="bottom"/>
          </w:tcPr>
          <w:p w:rsidR="004E470F" w:rsidRDefault="00F4662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E470F" w:rsidRDefault="004E470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E470F" w:rsidRDefault="00F4662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E470F">
        <w:tc>
          <w:tcPr>
            <w:tcW w:w="3307" w:type="dxa"/>
            <w:shd w:val="clear" w:color="auto" w:fill="auto"/>
            <w:vAlign w:val="bottom"/>
          </w:tcPr>
          <w:p w:rsidR="004E470F" w:rsidRDefault="00F4662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E470F" w:rsidRDefault="004E470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E470F" w:rsidRDefault="00F4662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F46621"/>
    <w:sectPr w:rsidR="00000000" w:rsidSect="00F46621">
      <w:footerReference w:type="default" r:id="rId7"/>
      <w:pgSz w:w="11906" w:h="16838"/>
      <w:pgMar w:top="426" w:right="566" w:bottom="142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46621">
      <w:r>
        <w:separator/>
      </w:r>
    </w:p>
  </w:endnote>
  <w:endnote w:type="continuationSeparator" w:id="0">
    <w:p w:rsidR="00000000" w:rsidRDefault="00F466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470F" w:rsidRDefault="004E470F">
    <w:pPr>
      <w:jc w:val="both"/>
    </w:pPr>
  </w:p>
  <w:p w:rsidR="004E470F" w:rsidRDefault="004E470F">
    <w:pPr>
      <w:pStyle w:val="afe"/>
    </w:pPr>
  </w:p>
  <w:p w:rsidR="004E470F" w:rsidRDefault="004E470F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470F" w:rsidRDefault="004E470F"/>
  </w:footnote>
  <w:footnote w:type="continuationSeparator" w:id="0">
    <w:p w:rsidR="004E470F" w:rsidRDefault="00F46621">
      <w:r>
        <w:continuationSeparator/>
      </w:r>
    </w:p>
  </w:footnote>
  <w:footnote w:id="1">
    <w:p w:rsidR="004E470F" w:rsidRDefault="00F46621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70F"/>
    <w:rsid w:val="004E470F"/>
    <w:rsid w:val="00F46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9yah7mmkRn2N19xnaIXSR9e26RwUV5PA6G2PfiKDGKE=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Q/GzmFrCoBLhiQbOvk8/I2UCT8X2fn4XmnkugVglZSs=</DigestValue>
    </Reference>
  </SignedInfo>
  <SignatureValue>5O+o0WETrz5Zery7SZ9qItEiUaf2c0hrFCIkGdRFJMBqqgx2ioIx0oSwi920zcTb
Qh4rrrWSIpMO11MpI1XpNw==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2rG+cIZ2mpKnF+C80pE0jEa8fOc=</DigestValue>
      </Reference>
      <Reference URI="/word/endnotes.xml?ContentType=application/vnd.openxmlformats-officedocument.wordprocessingml.endnotes+xml">
        <DigestMethod Algorithm="http://www.w3.org/2000/09/xmldsig#sha1"/>
        <DigestValue>48Ps8JdpBvEhyV+5Zkzw1OhCxCk=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ASyAUaTJr9Kiy/T1wG1om2hqs0U=</DigestValue>
      </Reference>
      <Reference URI="/word/footnotes.xml?ContentType=application/vnd.openxmlformats-officedocument.wordprocessingml.footnotes+xml">
        <DigestMethod Algorithm="http://www.w3.org/2000/09/xmldsig#sha1"/>
        <DigestValue>xtzGNIwI5KWZeKb4kHpLdHGGJcE=</DigestValue>
      </Reference>
      <Reference URI="/word/settings.xml?ContentType=application/vnd.openxmlformats-officedocument.wordprocessingml.settings+xml">
        <DigestMethod Algorithm="http://www.w3.org/2000/09/xmldsig#sha1"/>
        <DigestValue>j53IdZXF3IQu+PVwHqgW6giDbmY=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2021-03-04T08:46:44Z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2021-03-04T08:46:44Z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XUynZw02889XRJ63E5Ad0qOPeyUCvNs+lGQQmtjsca8=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ZoYEqBuESUTxt7P0Ahve0qXvxDRsYEGthOXNNiHGRXw=</DigestValue>
    </Reference>
  </SignedInfo>
  <SignatureValue>U2knT9fQd9F5gd9T0wCyBNjVpehe/OWRbnGFBpIoSML7ecvL7gCM7008PKIZUmH/
4PtkqZy89N+hoRYa/cqLBw==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2rG+cIZ2mpKnF+C80pE0jEa8fOc=</DigestValue>
      </Reference>
      <Reference URI="/word/endnotes.xml?ContentType=application/vnd.openxmlformats-officedocument.wordprocessingml.endnotes+xml">
        <DigestMethod Algorithm="http://www.w3.org/2000/09/xmldsig#sha1"/>
        <DigestValue>48Ps8JdpBvEhyV+5Zkzw1OhCxCk=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ASyAUaTJr9Kiy/T1wG1om2hqs0U=</DigestValue>
      </Reference>
      <Reference URI="/word/footnotes.xml?ContentType=application/vnd.openxmlformats-officedocument.wordprocessingml.footnotes+xml">
        <DigestMethod Algorithm="http://www.w3.org/2000/09/xmldsig#sha1"/>
        <DigestValue>xtzGNIwI5KWZeKb4kHpLdHGGJcE=</DigestValue>
      </Reference>
      <Reference URI="/word/settings.xml?ContentType=application/vnd.openxmlformats-officedocument.wordprocessingml.settings+xml">
        <DigestMethod Algorithm="http://www.w3.org/2000/09/xmldsig#sha1"/>
        <DigestValue>j53IdZXF3IQu+PVwHqgW6giDbmY=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2021-03-04T08:46:55Z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2021-03-04T08:46:55Z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Ld/iddIlz4NZOxD1/VuZzqTiMdTyraosAqMmfO2zjRw=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5nRix22a9Id72VvfGwWlWDLFzPuLL92Z0H13Pa5w7ug=</DigestValue>
    </Reference>
  </SignedInfo>
  <SignatureValue>tCi6qRZqVjYCy62qkVbBfcR3p9ZJ1PV78d5wGyqRTmDrSTrMnOzXnAW2av62mw/I
UecsBGSXBZc+mp8L98iWWg==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2rG+cIZ2mpKnF+C80pE0jEa8fOc=</DigestValue>
      </Reference>
      <Reference URI="/word/endnotes.xml?ContentType=application/vnd.openxmlformats-officedocument.wordprocessingml.endnotes+xml">
        <DigestMethod Algorithm="http://www.w3.org/2000/09/xmldsig#sha1"/>
        <DigestValue>48Ps8JdpBvEhyV+5Zkzw1OhCxCk=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ASyAUaTJr9Kiy/T1wG1om2hqs0U=</DigestValue>
      </Reference>
      <Reference URI="/word/footnotes.xml?ContentType=application/vnd.openxmlformats-officedocument.wordprocessingml.footnotes+xml">
        <DigestMethod Algorithm="http://www.w3.org/2000/09/xmldsig#sha1"/>
        <DigestValue>xtzGNIwI5KWZeKb4kHpLdHGGJcE=</DigestValue>
      </Reference>
      <Reference URI="/word/settings.xml?ContentType=application/vnd.openxmlformats-officedocument.wordprocessingml.settings+xml">
        <DigestMethod Algorithm="http://www.w3.org/2000/09/xmldsig#sha1"/>
        <DigestValue>j53IdZXF3IQu+PVwHqgW6giDbmY=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2021-03-04T08:47:20Z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2021-03-04T08:47:20Z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991</Words>
  <Characters>5651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2021-03-04T08:46:00Z</cp:lastPrinted>
  <dcterms:created xsi:type="dcterms:W3CDTF">2019-08-30T06:11:00Z</dcterms:created>
  <dcterms:modified xsi:type="dcterms:W3CDTF">2021-03-04T08:46:00Z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