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bookmarkStart w:id="0" w:name="_GoBack"/>
      <w:bookmarkEnd w:id="0"/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Протокол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№ 03.1-4/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793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подведения итогов электронного аукциона"Поставка лекарственных средств"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(№ извещения 0744200000221000871) </w:t>
      </w:r>
    </w:p>
    <w:p>
      <w:pPr>
        <w:pStyle w:val="Normal"/>
        <w:spacing w:lineRule="atLeast" w:line="0" w:before="0" w:after="0"/>
        <w:ind w:left="0" w:right="0" w:hanging="0"/>
        <w:jc w:val="center"/>
        <w:rPr/>
      </w:pP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             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(регистрационный номер </w:t>
      </w:r>
      <w:r>
        <w:rPr>
          <w:rFonts w:eastAsia="Times New Roman" w:cs="Times New Roman"/>
          <w:b/>
          <w:bCs/>
          <w:i w:val="false"/>
          <w:strike w:val="false"/>
          <w:dstrike w:val="false"/>
          <w:outline w:val="false"/>
          <w:shadow w:val="false"/>
          <w:color w:val="00000A"/>
          <w:kern w:val="0"/>
          <w:sz w:val="20"/>
          <w:szCs w:val="20"/>
          <w:u w:val="none"/>
          <w:em w:val="none"/>
          <w:lang w:val="ru-RU" w:eastAsia="ru-RU" w:bidi="ar-SA"/>
        </w:rPr>
        <w:t>09-05/23232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)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ind w:firstLine="567"/>
        <w:jc w:val="righ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kern w:val="0"/>
          <w:sz w:val="20"/>
          <w:szCs w:val="20"/>
          <w:lang w:val="ru-RU" w:eastAsia="ru-RU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kern w:val="0"/>
          <w:sz w:val="20"/>
          <w:szCs w:val="20"/>
          <w:lang w:val="ru-RU" w:eastAsia="ru-RU" w:bidi="ar-SA"/>
        </w:rPr>
        <w:t xml:space="preserve">г.Курск                                                                                                                                               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kern w:val="0"/>
          <w:sz w:val="20"/>
          <w:szCs w:val="20"/>
          <w:lang w:val="ru-RU" w:eastAsia="ru-RU" w:bidi="ar-SA"/>
        </w:rPr>
        <w:t xml:space="preserve">09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kern w:val="0"/>
          <w:sz w:val="20"/>
          <w:szCs w:val="20"/>
          <w:lang w:val="ru-RU" w:eastAsia="ru-RU" w:bidi="ar-SA"/>
        </w:rPr>
        <w:t>марта 2021г.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kern w:val="0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kern w:val="0"/>
          <w:sz w:val="20"/>
          <w:szCs w:val="20"/>
          <w:lang w:val="ru-RU" w:eastAsia="ru-RU" w:bidi="ar-SA"/>
        </w:rPr>
        <w:t>Заказчик: ОБЛАСТНОЕ БЮДЖЕТНОЕ УЧРЕЖДЕНИЕ ЗДРАВООХРАНЕНИЯ "ГОРШЕЧЕНСКАЯ ЦЕНТРАЛЬНАЯ РАЙОННАЯ БОЛЬНИЦА" КОМИТЕТА ЗДРАВООХРАНЕНИЯ КУРСКОЙ ОБЛАСТИ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kern w:val="0"/>
          <w:sz w:val="20"/>
          <w:szCs w:val="20"/>
          <w:lang w:val="ru-RU" w:eastAsia="ru-RU" w:bidi="ar-SA"/>
        </w:rPr>
        <w:t xml:space="preserve">Наименование закупки: Поставка лекарственных средств 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kern w:val="0"/>
          <w:sz w:val="20"/>
          <w:szCs w:val="20"/>
          <w:lang w:val="ru-RU" w:eastAsia="ru-RU" w:bidi="ar-SA"/>
        </w:rPr>
        <w:t>Идентификационный код закупки: 212460400099546040100100050012120244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kern w:val="0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465 061,28 руб.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kern w:val="0"/>
          <w:sz w:val="20"/>
          <w:szCs w:val="20"/>
          <w:lang w:val="ru-RU" w:eastAsia="ru-RU" w:bidi="ar-SA"/>
        </w:rPr>
        <w:t>Снижение НМЦК, %: 1.00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kern w:val="0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Резцова Ольга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Фокина Людмила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Чулкова Ирина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kern w:val="0"/>
          <w:sz w:val="20"/>
          <w:szCs w:val="20"/>
          <w:lang w:val="ru-RU" w:eastAsia="ru-RU" w:bidi="ar-SA"/>
        </w:rPr>
        <w:t xml:space="preserve">          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kern w:val="0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kern w:val="0"/>
          <w:sz w:val="20"/>
          <w:szCs w:val="20"/>
          <w:lang w:val="ru-RU" w:eastAsia="ru-RU" w:bidi="ar-SA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20"/>
        <w:gridCol w:w="340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40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3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EA-76909</w:t>
            </w:r>
          </w:p>
        </w:tc>
        <w:tc>
          <w:tcPr>
            <w:tcW w:w="40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"НАВИСФАРМ" / 5036171778</w:t>
            </w:r>
          </w:p>
        </w:tc>
        <w:tc>
          <w:tcPr>
            <w:tcW w:w="3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460 410,66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EA-77187</w:t>
            </w:r>
          </w:p>
        </w:tc>
        <w:tc>
          <w:tcPr>
            <w:tcW w:w="40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"ФАРМ-СТ" / 2636801680</w:t>
            </w:r>
          </w:p>
        </w:tc>
        <w:tc>
          <w:tcPr>
            <w:tcW w:w="3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462 735,97 руб.</w:t>
            </w:r>
          </w:p>
        </w:tc>
      </w:tr>
    </w:tbl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kern w:val="0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3"/>
        <w:gridCol w:w="1735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Идентификационный номер / 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EA-76909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"НАВИСФАРМ"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EA-76909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"НАВИСФАРМ"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EA-76909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"НАВИСФАРМ"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Фокина Людмила Ивановна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EA-76909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"НАВИСФАРМ"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Чулкова Ирина Викторовна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EA-76909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"НАВИСФАРМ"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Резцова Ольга Александровна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EA-76909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"НАВИСФАРМ"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EA-77187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"ФАРМ-СТ"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EA-77187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"ФАРМ-СТ"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EA-77187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"ФАРМ-СТ"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Фокина Людмила Ивановна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EA-77187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"ФАРМ-СТ"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Чулкова Ирина Викторовна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EA-77187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"ФАРМ-СТ"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Резцова Ольга Александровна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EA-77187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"ФАРМ-СТ"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kern w:val="0"/>
          <w:sz w:val="20"/>
          <w:szCs w:val="20"/>
          <w:lang w:val="ru-RU" w:eastAsia="ru-RU" w:bidi="ar-SA"/>
        </w:rPr>
        <w:t xml:space="preserve">              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kern w:val="0"/>
          <w:sz w:val="20"/>
          <w:szCs w:val="20"/>
          <w:lang w:val="ru-RU" w:eastAsia="ru-RU" w:bidi="ar-SA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"НАВИСФАРМ", предложивший цену контракта - </w:t>
      </w:r>
    </w:p>
    <w:p>
      <w:pPr>
        <w:pStyle w:val="Normal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kern w:val="0"/>
          <w:sz w:val="20"/>
          <w:szCs w:val="20"/>
          <w:lang w:val="ru-RU" w:eastAsia="ru-RU" w:bidi="ar-SA"/>
        </w:rPr>
        <w:t>460 410,66(Четыреста шестьдесят тысяч четыреста десять) рублей 66 копеек.</w:t>
      </w:r>
    </w:p>
    <w:p>
      <w:pPr>
        <w:pStyle w:val="Normal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kern w:val="0"/>
          <w:sz w:val="20"/>
          <w:szCs w:val="20"/>
          <w:lang w:val="ru-RU" w:eastAsia="ru-RU" w:bidi="ar-SA"/>
        </w:rPr>
        <w:t xml:space="preserve">         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kern w:val="0"/>
          <w:sz w:val="20"/>
          <w:szCs w:val="20"/>
          <w:lang w:val="ru-RU" w:eastAsia="ru-RU" w:bidi="ar-SA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"НАВИСФАРМ",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Протокол составлен в одном экземпляре, который хранится в ОБЛАСТНОМ КАЗЕННОМ УЧРЕЖДЕНИИ "ЦЕНТР ЗАКУПОК КУРСКОЙ ОБЛАСТИ" и подписан всеми присутствующими членами аукционной комиссии.</w:t>
      </w:r>
    </w:p>
    <w:p>
      <w:pPr>
        <w:pStyle w:val="Normal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kern w:val="0"/>
          <w:sz w:val="20"/>
          <w:szCs w:val="20"/>
          <w:lang w:val="ru-RU" w:eastAsia="ru-RU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kern w:val="0"/>
          <w:sz w:val="20"/>
          <w:szCs w:val="20"/>
          <w:lang w:val="ru-RU" w:eastAsia="ru-RU" w:bidi="ar-SA"/>
        </w:rPr>
        <w:t>Подписи:</w:t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Резцова Ольга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Фокина Людмила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Чулкова Ирина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ru-RU" w:bidi="ar-SA"/>
    </w:rPr>
  </w:style>
  <w:style w:type="paragraph" w:styleId="DefinitionTerm">
    <w:name w:val="Definition Term"/>
    <w:basedOn w:val="Style25"/>
    <w:qFormat/>
    <w:pPr/>
    <w:rPr/>
  </w:style>
  <w:style w:type="paragraph" w:styleId="DefinitionList">
    <w:name w:val="Definition List"/>
    <w:basedOn w:val="Style25"/>
    <w:qFormat/>
    <w:pPr>
      <w:ind w:left="360" w:hanging="0"/>
    </w:pPr>
    <w:rPr/>
  </w:style>
  <w:style w:type="paragraph" w:styleId="H1">
    <w:name w:val="H1"/>
    <w:basedOn w:val="Style25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5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5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5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5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5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5"/>
    <w:qFormat/>
    <w:pPr/>
    <w:rPr>
      <w:i/>
    </w:rPr>
  </w:style>
  <w:style w:type="paragraph" w:styleId="Blockquote">
    <w:name w:val="Blockquote"/>
    <w:basedOn w:val="Style25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5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LibreOffice/7.0.1.2$Windows_x86 LibreOffice_project/7cbcfc562f6eb6708b5ff7d7397325de9e764452</Application>
  <Pages>2</Pages>
  <Words>498</Words>
  <Characters>4005</Characters>
  <CharactersWithSpaces>4569</CharactersWithSpaces>
  <Paragraphs>134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2021-03-09T11:02:32Z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