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4C2" w:rsidRDefault="00E4300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E5C0E">
        <w:rPr>
          <w:rFonts w:eastAsia="Times New Roman"/>
          <w:b/>
          <w:bCs/>
          <w:sz w:val="22"/>
          <w:szCs w:val="22"/>
        </w:rPr>
        <w:t>0105500000221000123</w:t>
      </w:r>
    </w:p>
    <w:p w:rsidR="001334C2" w:rsidRDefault="001334C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334C2" w:rsidRDefault="00E4300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334C2" w:rsidRDefault="00E4300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1334C2" w:rsidRDefault="00E4300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826AC9">
        <w:rPr>
          <w:rFonts w:eastAsia="Times New Roman"/>
          <w:b/>
          <w:bCs/>
          <w:sz w:val="22"/>
          <w:szCs w:val="22"/>
        </w:rPr>
        <w:t>б</w:t>
      </w:r>
      <w:r w:rsidRPr="00FE5C0E">
        <w:rPr>
          <w:rFonts w:eastAsia="Times New Roman"/>
          <w:b/>
          <w:bCs/>
          <w:sz w:val="22"/>
          <w:szCs w:val="22"/>
        </w:rPr>
        <w:t xml:space="preserve">ензин автомобильный с октановым числом более 92, но не более 95 по исследовательскому методу экологического класса К5 </w:t>
      </w:r>
    </w:p>
    <w:p w:rsidR="001334C2" w:rsidRPr="00FE5C0E" w:rsidRDefault="001334C2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1334C2">
        <w:tc>
          <w:tcPr>
            <w:tcW w:w="4960" w:type="dxa"/>
            <w:shd w:val="clear" w:color="auto" w:fill="auto"/>
          </w:tcPr>
          <w:p w:rsidR="001334C2" w:rsidRDefault="000767CA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r w:rsidR="00E43006">
              <w:rPr>
                <w:rFonts w:eastAsia="Times New Roman"/>
                <w:sz w:val="22"/>
                <w:szCs w:val="22"/>
              </w:rPr>
              <w:t>Э</w:t>
            </w:r>
            <w:proofErr w:type="gramEnd"/>
            <w:r w:rsidR="00E43006">
              <w:rPr>
                <w:rFonts w:eastAsia="Times New Roman"/>
                <w:sz w:val="22"/>
                <w:szCs w:val="22"/>
              </w:rPr>
              <w:t>листа</w:t>
            </w:r>
          </w:p>
        </w:tc>
        <w:tc>
          <w:tcPr>
            <w:tcW w:w="5272" w:type="dxa"/>
            <w:shd w:val="clear" w:color="auto" w:fill="auto"/>
          </w:tcPr>
          <w:p w:rsidR="001334C2" w:rsidRPr="00FE5C0E" w:rsidRDefault="00E43006" w:rsidP="00FE5C0E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10.03.</w:t>
            </w:r>
            <w:r w:rsidR="00FE5C0E">
              <w:rPr>
                <w:rFonts w:eastAsia="Times New Roman"/>
                <w:sz w:val="22"/>
                <w:szCs w:val="22"/>
              </w:rPr>
              <w:t>2021г.</w:t>
            </w:r>
          </w:p>
        </w:tc>
      </w:tr>
    </w:tbl>
    <w:p w:rsidR="001334C2" w:rsidRDefault="001334C2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1334C2" w:rsidRDefault="00E4300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 w:rsidR="00512DE2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FE5C0E">
        <w:rPr>
          <w:rFonts w:eastAsia="Times New Roman"/>
          <w:sz w:val="22"/>
          <w:szCs w:val="22"/>
        </w:rPr>
        <w:t>10.03.21 11:18:12 (</w:t>
      </w:r>
      <w:r>
        <w:rPr>
          <w:rFonts w:eastAsia="Times New Roman"/>
          <w:sz w:val="22"/>
          <w:szCs w:val="22"/>
          <w:lang w:val="en-US"/>
        </w:rPr>
        <w:t>MSK</w:t>
      </w:r>
      <w:r w:rsidRPr="00FE5C0E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FE5C0E">
        <w:rPr>
          <w:rFonts w:eastAsia="Times New Roman"/>
          <w:sz w:val="22"/>
          <w:szCs w:val="22"/>
        </w:rPr>
        <w:t xml:space="preserve">дресу: </w:t>
      </w:r>
      <w:r w:rsidRPr="00FE5C0E">
        <w:rPr>
          <w:rFonts w:eastAsia="Times New Roman"/>
          <w:sz w:val="22"/>
          <w:szCs w:val="22"/>
        </w:rPr>
        <w:t xml:space="preserve">Российская Федерация, 358014, </w:t>
      </w:r>
      <w:r w:rsidR="008F037B">
        <w:rPr>
          <w:rFonts w:eastAsia="Times New Roman"/>
          <w:sz w:val="22"/>
          <w:szCs w:val="22"/>
        </w:rPr>
        <w:t>Республика Калмыкия</w:t>
      </w:r>
      <w:r w:rsidRPr="00FE5C0E">
        <w:rPr>
          <w:rFonts w:eastAsia="Times New Roman"/>
          <w:sz w:val="22"/>
          <w:szCs w:val="22"/>
        </w:rPr>
        <w:t xml:space="preserve">, </w:t>
      </w:r>
      <w:r w:rsidR="00747666">
        <w:rPr>
          <w:rFonts w:eastAsia="Times New Roman"/>
          <w:sz w:val="22"/>
          <w:szCs w:val="22"/>
        </w:rPr>
        <w:t>г</w:t>
      </w:r>
      <w:proofErr w:type="gramStart"/>
      <w:r w:rsidR="00747666">
        <w:rPr>
          <w:rFonts w:eastAsia="Times New Roman"/>
          <w:sz w:val="22"/>
          <w:szCs w:val="22"/>
        </w:rPr>
        <w:t>.</w:t>
      </w:r>
      <w:r w:rsidRPr="00FE5C0E">
        <w:rPr>
          <w:rFonts w:eastAsia="Times New Roman"/>
          <w:sz w:val="22"/>
          <w:szCs w:val="22"/>
        </w:rPr>
        <w:t>Э</w:t>
      </w:r>
      <w:proofErr w:type="gramEnd"/>
      <w:r w:rsidRPr="00FE5C0E">
        <w:rPr>
          <w:rFonts w:eastAsia="Times New Roman"/>
          <w:sz w:val="22"/>
          <w:szCs w:val="22"/>
        </w:rPr>
        <w:t>листа</w:t>
      </w:r>
      <w:r w:rsidRPr="00FE5C0E">
        <w:rPr>
          <w:rFonts w:eastAsia="Times New Roman"/>
          <w:sz w:val="22"/>
          <w:szCs w:val="22"/>
        </w:rPr>
        <w:t xml:space="preserve">, ТЕРРИТОРИЯ ГОРОД ШАХМАТ, ДОМ </w:t>
      </w:r>
      <w:r w:rsidRPr="00FE5C0E">
        <w:rPr>
          <w:rFonts w:eastAsia="Times New Roman"/>
          <w:sz w:val="22"/>
          <w:szCs w:val="22"/>
        </w:rPr>
        <w:t>6.1.2</w:t>
      </w:r>
      <w:r w:rsidRPr="00FE5C0E">
        <w:rPr>
          <w:rFonts w:eastAsia="Times New Roman"/>
          <w:sz w:val="22"/>
          <w:szCs w:val="22"/>
        </w:rPr>
        <w:t>.</w:t>
      </w:r>
    </w:p>
    <w:p w:rsidR="001334C2" w:rsidRDefault="00E4300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1334C2" w:rsidRDefault="00E4300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1334C2" w:rsidRDefault="00E4300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Номер контактного </w:t>
      </w:r>
      <w:r>
        <w:rPr>
          <w:sz w:val="22"/>
          <w:szCs w:val="22"/>
        </w:rPr>
        <w:t>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1334C2" w:rsidRDefault="00E4300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1334C2" w:rsidRDefault="00E4300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512DE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1334C2">
        <w:tc>
          <w:tcPr>
            <w:tcW w:w="10231" w:type="dxa"/>
            <w:shd w:val="clear" w:color="auto" w:fill="auto"/>
          </w:tcPr>
          <w:p w:rsidR="001334C2" w:rsidRDefault="00E4300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512DE2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"КАЛМЫЦКОЕ ЛЕСНИЧЕСТВО"</w:t>
            </w:r>
          </w:p>
          <w:p w:rsidR="001334C2" w:rsidRDefault="00E4300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11</w:t>
            </w:r>
          </w:p>
          <w:p w:rsidR="001334C2" w:rsidRDefault="00E4300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ЛЕСНАЯ, ДОМ 11</w:t>
            </w:r>
          </w:p>
          <w:p w:rsidR="001334C2" w:rsidRDefault="00E4300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buh_elisles@mail.ru</w:t>
            </w:r>
          </w:p>
          <w:p w:rsidR="001334C2" w:rsidRDefault="00E4300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7-84722-22687</w:t>
            </w:r>
          </w:p>
          <w:p w:rsidR="001334C2" w:rsidRDefault="00E4300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>АНДЖАЕВА БАЙРТА ВАСИЛЬЕВНА</w:t>
            </w:r>
          </w:p>
        </w:tc>
      </w:tr>
    </w:tbl>
    <w:p w:rsidR="001334C2" w:rsidRDefault="00E4300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</w:t>
      </w:r>
      <w:r>
        <w:rPr>
          <w:rFonts w:eastAsia="Times New Roman"/>
          <w:b/>
          <w:bCs/>
          <w:sz w:val="22"/>
          <w:szCs w:val="22"/>
        </w:rPr>
        <w:t xml:space="preserve"> закупки</w:t>
      </w:r>
      <w:r>
        <w:rPr>
          <w:rFonts w:eastAsia="Times New Roman"/>
          <w:sz w:val="22"/>
          <w:szCs w:val="22"/>
        </w:rPr>
        <w:t>: 212081603288908160100100070011920244</w:t>
      </w:r>
    </w:p>
    <w:p w:rsidR="007A1794" w:rsidRDefault="00E43006" w:rsidP="00533853">
      <w:pPr>
        <w:pStyle w:val="af5"/>
        <w:ind w:left="0"/>
        <w:jc w:val="both"/>
      </w:pPr>
      <w:r>
        <w:rPr>
          <w:b/>
          <w:bCs/>
        </w:rPr>
        <w:t>Начальная (максимальная) цена контракта</w:t>
      </w:r>
      <w:r>
        <w:t xml:space="preserve">: </w:t>
      </w:r>
      <w:r w:rsidR="007A1794">
        <w:t>16 275 (шестнадцать тысяч двести семьдесят пять)руб.00 коп</w:t>
      </w:r>
      <w:r w:rsidR="007A1794" w:rsidRPr="00024686">
        <w:t>.</w:t>
      </w:r>
    </w:p>
    <w:p w:rsidR="001334C2" w:rsidRDefault="00E43006" w:rsidP="007A1794">
      <w:pPr>
        <w:pStyle w:val="af5"/>
        <w:ind w:left="0" w:firstLine="708"/>
        <w:jc w:val="both"/>
      </w:pPr>
      <w:r>
        <w:rPr>
          <w:b/>
          <w:bCs/>
        </w:rPr>
        <w:t xml:space="preserve">Состав </w:t>
      </w:r>
      <w:r>
        <w:rPr>
          <w:b/>
        </w:rPr>
        <w:t>аукционной комиссии</w:t>
      </w:r>
      <w:r>
        <w:t xml:space="preserve"> утвержден приказом Службы регулирования контрактной системы в сфере закупок Республики Калмыкия от «</w:t>
      </w:r>
      <w:r w:rsidR="007A1794">
        <w:t>02</w:t>
      </w:r>
      <w:r>
        <w:t xml:space="preserve">» </w:t>
      </w:r>
      <w:r w:rsidR="007A1794">
        <w:t>марта</w:t>
      </w:r>
      <w:r>
        <w:t xml:space="preserve"> 202</w:t>
      </w:r>
      <w:r w:rsidR="007A1794">
        <w:t>1</w:t>
      </w:r>
      <w:r>
        <w:t xml:space="preserve"> г. №</w:t>
      </w:r>
      <w:r w:rsidR="007A1794">
        <w:t xml:space="preserve"> 23-рз</w:t>
      </w:r>
      <w:r>
        <w:t xml:space="preserve">. В состав аукционной комиссии </w:t>
      </w:r>
      <w:r>
        <w:t>в</w:t>
      </w:r>
      <w:r>
        <w:t xml:space="preserve">ходит </w:t>
      </w:r>
      <w:r w:rsidR="00D50192">
        <w:t>5</w:t>
      </w:r>
      <w:r>
        <w:t xml:space="preserve"> (</w:t>
      </w:r>
      <w:r w:rsidR="00D50192">
        <w:t>пять</w:t>
      </w:r>
      <w:r>
        <w:t>) человек</w:t>
      </w:r>
      <w:r>
        <w:rPr>
          <w:b/>
          <w:bCs/>
        </w:rPr>
        <w:t>.</w:t>
      </w:r>
    </w:p>
    <w:p w:rsidR="001334C2" w:rsidRDefault="00E4300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1334C2">
        <w:tc>
          <w:tcPr>
            <w:tcW w:w="3400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08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>Директор КУ РК "КАЛМЫЦКОЕ ЛЕСНИЧЕСТВО, Председатель комиссии</w:t>
            </w:r>
          </w:p>
        </w:tc>
      </w:tr>
      <w:tr w:rsidR="001334C2">
        <w:tc>
          <w:tcPr>
            <w:tcW w:w="3400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08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 xml:space="preserve">Главный бухгалтер КУ РК "КАЛМЫЦКОЕ ЛЕСНИЧЕСТВО, </w:t>
            </w:r>
            <w:r w:rsidRPr="00FE5C0E">
              <w:rPr>
                <w:sz w:val="22"/>
                <w:szCs w:val="22"/>
              </w:rPr>
              <w:t>Член комиссии</w:t>
            </w:r>
          </w:p>
        </w:tc>
      </w:tr>
      <w:tr w:rsidR="001334C2">
        <w:tc>
          <w:tcPr>
            <w:tcW w:w="3400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08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>Юрист КУ РК "КАЛМЫЦКОЕ ЛЕСНИЧЕСТВО, Член комиссии</w:t>
            </w:r>
          </w:p>
        </w:tc>
      </w:tr>
      <w:tr w:rsidR="001334C2">
        <w:tc>
          <w:tcPr>
            <w:tcW w:w="3400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1334C2">
        <w:tc>
          <w:tcPr>
            <w:tcW w:w="3400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1334C2" w:rsidRDefault="00E43006">
            <w:pPr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FE5C0E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</w:p>
        </w:tc>
      </w:tr>
    </w:tbl>
    <w:p w:rsidR="001334C2" w:rsidRDefault="00E430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</w:t>
      </w:r>
      <w:r>
        <w:rPr>
          <w:rFonts w:ascii="Times New Roman" w:eastAsia="Times New Roman" w:hAnsi="Times New Roman"/>
          <w:iCs/>
          <w:sz w:val="22"/>
          <w:szCs w:val="22"/>
        </w:rPr>
        <w:t>е закупок товаров, работ, услуг для обеспечения государственных и муниципальных нужд» заседание правомочно.</w:t>
      </w:r>
    </w:p>
    <w:p w:rsidR="001334C2" w:rsidRDefault="00E430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334C2" w:rsidRDefault="00E430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ния срока, указанного в документации об аукционе в электронной форме </w:t>
      </w:r>
      <w:r w:rsidRPr="00FE5C0E">
        <w:rPr>
          <w:rFonts w:ascii="Times New Roman" w:eastAsia="Times New Roman" w:hAnsi="Times New Roman"/>
          <w:iCs/>
          <w:sz w:val="22"/>
          <w:szCs w:val="22"/>
        </w:rPr>
        <w:t>10.03.21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FE5C0E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1334C2" w:rsidRDefault="00E43006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 в электронной форме на Бензин автомобильный с октановым числом более 92, но не более 95 по исследовательскому методу экологического клас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са К5 признается несостоявшимся, так как по окончании срока подачи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заявок на участие в электронном аукционе подана только одна заявка.</w:t>
      </w:r>
    </w:p>
    <w:p w:rsidR="001334C2" w:rsidRDefault="00E4300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</w:t>
      </w:r>
      <w:r>
        <w:rPr>
          <w:rFonts w:ascii="Times New Roman" w:eastAsia="Times New Roman" w:hAnsi="Times New Roman"/>
          <w:bCs/>
          <w:iCs/>
          <w:sz w:val="22"/>
          <w:szCs w:val="22"/>
        </w:rPr>
        <w:t>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53"/>
        <w:gridCol w:w="2065"/>
        <w:gridCol w:w="1747"/>
      </w:tblGrid>
      <w:tr w:rsidR="001334C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нование</w:t>
            </w:r>
          </w:p>
        </w:tc>
      </w:tr>
      <w:tr w:rsidR="001334C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04.03.21 10:14:24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Pr="00FE5C0E" w:rsidRDefault="00E4300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FE5C0E">
              <w:rPr>
                <w:b/>
                <w:bCs/>
                <w:sz w:val="22"/>
                <w:szCs w:val="22"/>
              </w:rPr>
              <w:t>ЭРДНИЕВ БААТР СТАНИСЛАВОВИЧ</w:t>
            </w:r>
          </w:p>
          <w:p w:rsidR="001334C2" w:rsidRPr="00FE5C0E" w:rsidRDefault="00E430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 xml:space="preserve">Место нахождения: </w:t>
            </w:r>
            <w:r w:rsidR="00853246">
              <w:rPr>
                <w:sz w:val="22"/>
                <w:szCs w:val="22"/>
              </w:rPr>
              <w:t>Республика Калмыкия</w:t>
            </w:r>
            <w:r w:rsidRPr="00FE5C0E">
              <w:rPr>
                <w:sz w:val="22"/>
                <w:szCs w:val="22"/>
              </w:rPr>
              <w:t xml:space="preserve">, </w:t>
            </w:r>
            <w:proofErr w:type="spellStart"/>
            <w:r w:rsidR="00853246">
              <w:rPr>
                <w:sz w:val="22"/>
                <w:szCs w:val="22"/>
              </w:rPr>
              <w:t>Юстинский</w:t>
            </w:r>
            <w:proofErr w:type="spellEnd"/>
            <w:r w:rsidR="00853246">
              <w:rPr>
                <w:sz w:val="22"/>
                <w:szCs w:val="22"/>
              </w:rPr>
              <w:t xml:space="preserve"> район</w:t>
            </w:r>
            <w:r w:rsidR="00B87FAA">
              <w:rPr>
                <w:sz w:val="22"/>
                <w:szCs w:val="22"/>
              </w:rPr>
              <w:t xml:space="preserve">, с. </w:t>
            </w:r>
            <w:r w:rsidRPr="00FE5C0E">
              <w:rPr>
                <w:sz w:val="22"/>
                <w:szCs w:val="22"/>
              </w:rPr>
              <w:t>ХАРБА</w:t>
            </w:r>
          </w:p>
          <w:p w:rsidR="001334C2" w:rsidRDefault="00E430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FE5C0E">
              <w:rPr>
                <w:sz w:val="22"/>
                <w:szCs w:val="22"/>
              </w:rPr>
              <w:t xml:space="preserve">Почтовый адрес: 359315, Республика Калмыкия, </w:t>
            </w:r>
            <w:proofErr w:type="spellStart"/>
            <w:r w:rsidRPr="00FE5C0E">
              <w:rPr>
                <w:sz w:val="22"/>
                <w:szCs w:val="22"/>
              </w:rPr>
              <w:t>Юстинский</w:t>
            </w:r>
            <w:proofErr w:type="spellEnd"/>
            <w:r w:rsidRPr="00FE5C0E">
              <w:rPr>
                <w:sz w:val="22"/>
                <w:szCs w:val="22"/>
              </w:rPr>
              <w:t xml:space="preserve"> район, с. </w:t>
            </w:r>
            <w:proofErr w:type="spellStart"/>
            <w:r w:rsidRPr="00FE5C0E">
              <w:rPr>
                <w:sz w:val="22"/>
                <w:szCs w:val="22"/>
              </w:rPr>
              <w:t>Харба</w:t>
            </w:r>
            <w:proofErr w:type="spellEnd"/>
            <w:r w:rsidRPr="00FE5C0E">
              <w:rPr>
                <w:sz w:val="22"/>
                <w:szCs w:val="22"/>
              </w:rPr>
              <w:t xml:space="preserve">, ул. </w:t>
            </w:r>
            <w:proofErr w:type="spellStart"/>
            <w:r>
              <w:rPr>
                <w:sz w:val="22"/>
                <w:szCs w:val="22"/>
                <w:lang w:val="en-US"/>
              </w:rPr>
              <w:t>Оки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Четырева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дом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43/2</w:t>
            </w:r>
          </w:p>
          <w:p w:rsidR="001334C2" w:rsidRDefault="00E4300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79093996631</w:t>
            </w:r>
          </w:p>
          <w:p w:rsidR="001334C2" w:rsidRDefault="00E43006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>
              <w:rPr>
                <w:sz w:val="22"/>
                <w:szCs w:val="22"/>
                <w:lang w:val="en-US"/>
              </w:rPr>
              <w:t>081301589880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 w:rsidRPr="00FE5C0E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334C2" w:rsidRDefault="001334C2">
      <w:pPr>
        <w:ind w:firstLine="0"/>
        <w:rPr>
          <w:sz w:val="22"/>
          <w:szCs w:val="22"/>
        </w:rPr>
      </w:pPr>
    </w:p>
    <w:p w:rsidR="001334C2" w:rsidRDefault="00E4300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4C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EA-77691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334C2" w:rsidRDefault="001334C2">
      <w:pPr>
        <w:ind w:firstLine="0"/>
        <w:rPr>
          <w:sz w:val="22"/>
          <w:szCs w:val="22"/>
        </w:rPr>
      </w:pPr>
    </w:p>
    <w:p w:rsidR="001334C2" w:rsidRDefault="00E43006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</w:t>
      </w:r>
      <w:r>
        <w:rPr>
          <w:sz w:val="22"/>
          <w:szCs w:val="22"/>
        </w:rPr>
        <w:t xml:space="preserve">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>
        <w:rPr>
          <w:sz w:val="22"/>
          <w:szCs w:val="22"/>
        </w:rPr>
        <w:t>нным участником ЭРДНИЕВ БААТР СТАНИСЛАВОВИЧ.</w:t>
      </w:r>
    </w:p>
    <w:p w:rsidR="001334C2" w:rsidRDefault="00E43006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 w:rsidR="008F20CC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1334C2" w:rsidRDefault="00E4300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334C2" w:rsidRDefault="001334C2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1334C2">
        <w:tc>
          <w:tcPr>
            <w:tcW w:w="475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4C2">
        <w:tc>
          <w:tcPr>
            <w:tcW w:w="475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4C2">
        <w:tc>
          <w:tcPr>
            <w:tcW w:w="475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4C2">
        <w:tc>
          <w:tcPr>
            <w:tcW w:w="475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4C2">
        <w:tc>
          <w:tcPr>
            <w:tcW w:w="475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1334C2" w:rsidRDefault="00E4300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43006" w:rsidRDefault="00E43006"/>
    <w:sectPr w:rsidR="00E43006" w:rsidSect="001334C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334C2"/>
    <w:rsid w:val="000767CA"/>
    <w:rsid w:val="001334C2"/>
    <w:rsid w:val="00512DE2"/>
    <w:rsid w:val="00533853"/>
    <w:rsid w:val="00747666"/>
    <w:rsid w:val="007A1794"/>
    <w:rsid w:val="00826AC9"/>
    <w:rsid w:val="00853246"/>
    <w:rsid w:val="008F037B"/>
    <w:rsid w:val="008F20CC"/>
    <w:rsid w:val="00B87FAA"/>
    <w:rsid w:val="00D50192"/>
    <w:rsid w:val="00E43006"/>
    <w:rsid w:val="00FE5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4C2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334C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334C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334C2"/>
    <w:pPr>
      <w:spacing w:after="140" w:line="288" w:lineRule="auto"/>
    </w:pPr>
  </w:style>
  <w:style w:type="paragraph" w:styleId="a9">
    <w:name w:val="List"/>
    <w:basedOn w:val="a8"/>
    <w:rsid w:val="001334C2"/>
    <w:rPr>
      <w:rFonts w:cs="Noto Sans Devanagari"/>
    </w:rPr>
  </w:style>
  <w:style w:type="paragraph" w:customStyle="1" w:styleId="Caption">
    <w:name w:val="Caption"/>
    <w:basedOn w:val="a"/>
    <w:qFormat/>
    <w:rsid w:val="001334C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334C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334C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334C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334C2"/>
    <w:pPr>
      <w:spacing w:beforeAutospacing="1" w:afterAutospacing="1"/>
    </w:pPr>
  </w:style>
  <w:style w:type="paragraph" w:customStyle="1" w:styleId="th">
    <w:name w:val="th"/>
    <w:basedOn w:val="a"/>
    <w:qFormat/>
    <w:rsid w:val="001334C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334C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334C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334C2"/>
    <w:pPr>
      <w:spacing w:beforeAutospacing="1" w:after="200"/>
    </w:pPr>
  </w:style>
  <w:style w:type="paragraph" w:customStyle="1" w:styleId="usual2">
    <w:name w:val="usual2"/>
    <w:basedOn w:val="a"/>
    <w:qFormat/>
    <w:rsid w:val="001334C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334C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334C2"/>
    <w:pPr>
      <w:spacing w:beforeAutospacing="1" w:afterAutospacing="1"/>
    </w:pPr>
  </w:style>
  <w:style w:type="paragraph" w:customStyle="1" w:styleId="requests">
    <w:name w:val="requests"/>
    <w:basedOn w:val="a"/>
    <w:qFormat/>
    <w:rsid w:val="001334C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334C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334C2"/>
  </w:style>
  <w:style w:type="paragraph" w:customStyle="1" w:styleId="af2">
    <w:name w:val="Заголовок таблицы"/>
    <w:basedOn w:val="af1"/>
    <w:qFormat/>
    <w:rsid w:val="001334C2"/>
  </w:style>
  <w:style w:type="paragraph" w:customStyle="1" w:styleId="af3">
    <w:name w:val="Текст в заданном формате"/>
    <w:basedOn w:val="a"/>
    <w:qFormat/>
    <w:rsid w:val="001334C2"/>
  </w:style>
  <w:style w:type="paragraph" w:customStyle="1" w:styleId="DocumentMap">
    <w:name w:val="DocumentMap"/>
    <w:qFormat/>
    <w:rsid w:val="001334C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334C2"/>
    <w:pPr>
      <w:tabs>
        <w:tab w:val="left" w:pos="0"/>
      </w:tabs>
      <w:ind w:firstLine="0"/>
    </w:pPr>
  </w:style>
  <w:style w:type="paragraph" w:styleId="af5">
    <w:name w:val="List Paragraph"/>
    <w:aliases w:val="Нумерованый список,Bullet List,FooterText,numbered,SL_Абзац списка,List Paragraph,Use Case List Paragraph,Маркер,ТЗ список,Абзац списка литеральный,Булет1,1Булет,Bullet 1,Paragraphe de liste1,lp1,Bulletr List Paragraph,Мой стиль!,it_List1"/>
    <w:basedOn w:val="a"/>
    <w:link w:val="1"/>
    <w:uiPriority w:val="34"/>
    <w:qFormat/>
    <w:rsid w:val="007A1794"/>
    <w:pPr>
      <w:overflowPunct/>
      <w:spacing w:after="200" w:line="276" w:lineRule="auto"/>
      <w:ind w:left="720" w:firstLine="0"/>
      <w:contextualSpacing/>
    </w:pPr>
    <w:rPr>
      <w:rFonts w:eastAsia="Times New Roman"/>
      <w:color w:val="auto"/>
      <w:sz w:val="22"/>
      <w:szCs w:val="22"/>
      <w:lang w:eastAsia="en-US"/>
    </w:rPr>
  </w:style>
  <w:style w:type="character" w:customStyle="1" w:styleId="1">
    <w:name w:val="Абзац списка Знак1"/>
    <w:aliases w:val="Нумерованый список Знак,Bullet List Знак1,FooterText Знак1,numbered Знак1,SL_Абзац списка Знак,List Paragraph Знак,Use Case List Paragraph Знак1,Маркер Знак1,ТЗ список Знак1,Абзац списка литеральный Знак1,Булет1 Знак1,1Булет Знак1"/>
    <w:link w:val="af5"/>
    <w:uiPriority w:val="34"/>
    <w:locked/>
    <w:rsid w:val="007A1794"/>
    <w:rPr>
      <w:rFonts w:ascii="Times New Roman" w:eastAsia="Times New Roman" w:hAnsi="Times New Roman" w:cs="Times New Roman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841</Words>
  <Characters>4799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13</cp:revision>
  <dcterms:created xsi:type="dcterms:W3CDTF">2021-03-10T08:18:00Z</dcterms:created>
  <dcterms:modified xsi:type="dcterms:W3CDTF">2021-03-10T08:23:00Z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