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09-05/23897/927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сбору, транспортировке и обезвреживанию медицинских отходов класса "Б""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 </w:t>
      </w:r>
      <w:r>
        <w:rPr>
          <w:rFonts w:eastAsia="Times New Roman"/>
          <w:sz w:val="20"/>
          <w:szCs w:val="20"/>
          <w:lang w:val="en-US"/>
        </w:rPr>
        <w:t xml:space="preserve">6, </w:t>
      </w:r>
      <w:r>
        <w:rPr>
          <w:rFonts w:eastAsia="Times New Roman"/>
          <w:sz w:val="20"/>
          <w:szCs w:val="20"/>
          <w:lang w:val="ru-RU"/>
        </w:rPr>
        <w:t>п-1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сбору, транспортировке и обезвреживанию медицинских отходов класса "Б"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212461900246646190100100250013812244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Марина Исмаиловна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35 316,00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 / 4632054664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35 640,00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 / 4632060636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64 476,00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 / 463000856043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64 799,99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"ГАРАНТ-МЕД", предложивший цену контракта 35 316,00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LibreOffice/7.1.0.3$Windows_X86_64 LibreOffice_project/f6099ecf3d29644b5008cc8f48f42f4a40986e4c</Application>
  <AppVersion>15.0000</AppVersion>
  <DocSecurity>0</DocSecurity>
  <Pages>3</Pages>
  <Words>692</Words>
  <Characters>5596</Characters>
  <CharactersWithSpaces>6078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2021-03-12T14:18:59Z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