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09-05/23729/926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газоструйного вакуумного аппарата и запасных частей к пожарному насосу"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Красн</w:t>
      </w:r>
      <w:r>
        <w:rPr>
          <w:rFonts w:eastAsia="Times New Roman"/>
          <w:sz w:val="20"/>
          <w:szCs w:val="20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газоструйного вакуумного аппарата и запасных частей к пожарному насосу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212463205063846320100100010012813244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207 880,00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Лоторев Алексей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"ЛИВЕНСКИЙ МАШИНОСТРОИТЕЛЬНЫЙ ЗАВОД" / 5753057950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203 578,00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"ЛИВЕНСКИЙ МАШИНОСТРОИТЕЛЬНЫЙ ЗАВОД"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"ЛИВЕНСКИЙ МАШИНОСТРОИТЕЛЬНЫЙ ЗАВОД"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"ЛИВЕНСКИЙ МАШИНОСТРОИТЕЛЬНЫЙ ЗАВОД"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"ЛИВЕНСКИЙ МАШИНОСТРОИТЕЛЬНЫЙ ЗАВОД"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"ЛИВЕНСКИЙ МАШИНОСТРОИТЕЛЬНЫЙ ЗАВОД"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"ЛИВЕНСКИЙ МАШИНОСТРОИТЕЛЬНЫЙ ЗАВОД"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"ЛИВЕНСКИЙ МАШИНОСТРОИТЕЛЬНЫЙ ЗАВОД", предложивший цену контракта 203 578,00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"ЛИВЕНСКИЙ МАШИНОСТРОИТЕЛЬНЫЙ ЗАВОД",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516</Words>
  <Characters>4032</Characters>
  <CharactersWithSpaces>4455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2021-03-12T13:29:58Z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