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"Соль пищевая молотая; Капуста белокочанная; Огурцы ; Томаты (помидоры); Морковь столовая; Лук репчатый; Свекла столовая; Картофель продовольственный; Яблоки; Масло подсолнечное рафинированное; Изделия макаронные"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15.03.21 17:28:46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Соль пищевая молотая; Капуста белокочанная; Огурцы ; Томаты (помидоры); Морковь столовая; Лук репчатый; Свекла столовая; Картофель продовольственный; Яблоки; Масло подсолнечное рафинированное; Изделия макаронные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211056103932405710100100000080000223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1 653 625,00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EA-78349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ПРОДУКТОВАЯ КОМПАНИЯ" / 0572022851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1 521 334,97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1 529 603,10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ПРОДУКТОВАЯ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ПРОДУКТОВАЯ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ПРОДУКТОВАЯ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"РЕГИОНАЛЬНАЯ ПРОДУКТОВАЯ КОМПАНИЯ", предложивший цену контракта 1 521 334,97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"РЕГИОНАЛЬНАЯ ПРОДУКТОВАЯ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