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Style w:val="FontStyle17"/>
          <w:rFonts w:eastAsia="Calibri" w:cs="Times New Roman" w:ascii="Times New Roman" w:hAnsi="Times New Roman"/>
          <w:sz w:val="20"/>
          <w:szCs w:val="20"/>
          <w:lang w:val="ru-RU"/>
        </w:rPr>
        <w:t>ПРОТОКОЛ № 03</w:t>
      </w:r>
      <w:r>
        <w:rPr>
          <w:rStyle w:val="FontStyle17"/>
          <w:rFonts w:eastAsia="Calibri" w:cs="Times New Roman" w:ascii="Times New Roman" w:hAnsi="Times New Roman"/>
          <w:sz w:val="20"/>
          <w:szCs w:val="20"/>
          <w:lang w:val="ru-RU" w:eastAsia="ru-RU"/>
        </w:rPr>
        <w:t>.3-4/</w:t>
      </w:r>
      <w:r>
        <w:rPr>
          <w:rStyle w:val="FontStyle17"/>
          <w:rFonts w:eastAsia="Calibri" w:cs="Times New Roman" w:ascii="Times New Roman" w:hAnsi="Times New Roman"/>
          <w:b/>
          <w:bCs/>
          <w:color w:val="000000"/>
          <w:kern w:val="2"/>
          <w:sz w:val="20"/>
          <w:szCs w:val="20"/>
          <w:lang w:val="ru-RU" w:eastAsia="ru-RU" w:bidi="hi-IN"/>
        </w:rPr>
        <w:t>827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автомобильного бензина"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.03.21 12:38:27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Место публикации: </w:t>
      </w:r>
      <w:r>
        <w:rPr>
          <w:rFonts w:eastAsia="Times New Roman"/>
          <w:sz w:val="20"/>
          <w:szCs w:val="20"/>
          <w:lang w:val="ru-RU"/>
        </w:rPr>
        <w:t>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lang w:val="ru-RU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>Организатор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аукциона</w:t>
      </w:r>
      <w:r>
        <w:rPr>
          <w:rFonts w:eastAsia="Times New Roman"/>
          <w:b/>
          <w:b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ОБЛАСТНОЕ КАЗЕННОЕ УЧРЕЖДЕНИЕ "ЦЕНТР ЗАКУПОК КУРСКОЙ ОБЛАСТИ"</w:t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поставка автомобильного бензина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ru-RU"/>
        </w:rPr>
        <w:t>212461800314646180100100170011920244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225 382,50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Евгеноьевна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25"/>
        <w:gridCol w:w="231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7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EA-79008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НЕЛИН АНАТОЛИЙ АНАТОЛЬЕВИЧ / 463401023803</w:t>
            </w:r>
          </w:p>
        </w:tc>
        <w:tc>
          <w:tcPr>
            <w:tcW w:w="23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27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EA-79008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НЕЛИН АНАТОЛИЙ АНАТОЛЬЕВИЧ / 463401023803</w:t>
            </w:r>
          </w:p>
        </w:tc>
        <w:tc>
          <w:tcPr>
            <w:tcW w:w="23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27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EA-79008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НЕЛИН АНАТОЛИЙ АНАТОЛЬЕВИЧ / 463401023803</w:t>
            </w:r>
          </w:p>
        </w:tc>
        <w:tc>
          <w:tcPr>
            <w:tcW w:w="23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27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EA-79008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НЕЛИН АНАТОЛИЙ АНАТОЛЬЕВИЧ / 463401023803</w:t>
            </w:r>
          </w:p>
        </w:tc>
        <w:tc>
          <w:tcPr>
            <w:tcW w:w="23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27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EA-79008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НЕЛИН АНАТОЛИЙ АНАТОЛЬЕВИЧ / 463401023803</w:t>
            </w:r>
          </w:p>
        </w:tc>
        <w:tc>
          <w:tcPr>
            <w:tcW w:w="23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Евгеноьевна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Допущена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bidi w:val="0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bidi w:val="0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bidi w:val="0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bidi w:val="0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bidi w:val="0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Евгеноьевна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7">
    <w:name w:val="Font Style17"/>
    <w:qFormat/>
    <w:rPr>
      <w:rFonts w:ascii="Times New Roman" w:hAnsi="Times New Roman" w:cs="Times New Roman"/>
      <w:b/>
      <w:bCs/>
      <w:sz w:val="24"/>
      <w:szCs w:val="24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1</Pages>
  <Words>356</Words>
  <Characters>2644</Characters>
  <CharactersWithSpaces>2928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2021-03-15T12:44:56Z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