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836</w:t>
      </w:r>
    </w:p>
    <w:p>
      <w:pPr>
        <w:pStyle w:val="Style41"/>
        <w:widowControl/>
        <w:jc w:val="center"/>
        <w:rPr>
          <w:rFonts w:ascii="Times New Roman" w:hAnsi="Times New Roman"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казание услуги по периодическому техническому обслуживанию автомобиля </w:t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1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6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марта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15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kern w:val="2"/>
                <w:sz w:val="22"/>
                <w:szCs w:val="22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Ревягин Юрий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Иванович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Начальник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Начальник отдела по организации контрактной работы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Киселев Богдан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2"/>
                <w:szCs w:val="22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 xml:space="preserve">Заместитель начальника отдела по организации контрактной работы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lang w:val="en-US" w:eastAsia="en-US" w:bidi="ar-SA"/>
              </w:rPr>
              <w:t xml:space="preserve">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присутствовало </w:t>
      </w:r>
      <w:r>
        <w:rPr>
          <w:sz w:val="21"/>
          <w:szCs w:val="21"/>
          <w:lang w:val="ru-RU"/>
        </w:rPr>
        <w:t>6</w:t>
      </w:r>
      <w:r>
        <w:rPr>
          <w:sz w:val="21"/>
          <w:szCs w:val="21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212463205380846320100100270080000244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1"/>
          <w:szCs w:val="21"/>
        </w:rPr>
      </w:pPr>
      <w:r>
        <w:rPr>
          <w:rFonts w:eastAsia="Times New Roman" w:cs="Arial"/>
          <w:b w:val="false"/>
          <w:sz w:val="21"/>
          <w:szCs w:val="21"/>
          <w:lang w:val="en-US"/>
        </w:rPr>
        <w:t xml:space="preserve">Оказание услуги по периодическому техническому обслуживанию автомобиля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35 000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 xml:space="preserve"> </w:t>
      </w:r>
      <w:r>
        <w:rPr>
          <w:sz w:val="21"/>
          <w:szCs w:val="21"/>
        </w:rPr>
        <w:t>(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Тридцать пять тысяч</w:t>
      </w:r>
      <w:r>
        <w:rPr>
          <w:sz w:val="21"/>
          <w:szCs w:val="21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00</w:t>
      </w:r>
      <w:r>
        <w:rPr>
          <w:sz w:val="21"/>
          <w:szCs w:val="21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48,64</w:t>
      </w:r>
      <w:r>
        <w:rPr>
          <w:sz w:val="21"/>
          <w:szCs w:val="21"/>
        </w:rPr>
        <w:t>%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1"/>
          <w:szCs w:val="21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1"/>
          <w:szCs w:val="21"/>
          <w:lang w:val="en-US"/>
        </w:rPr>
        <w:t xml:space="preserve">0744200000221001254 </w:t>
      </w:r>
      <w:r>
        <w:rPr>
          <w:sz w:val="21"/>
          <w:szCs w:val="21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EA-78292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4632255201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ru-RU" w:bidi="ar-SA"/>
              </w:rPr>
              <w:t>17 975,00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48,64</w:t>
            </w:r>
            <w:r>
              <w:rPr>
                <w:sz w:val="21"/>
                <w:szCs w:val="21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EA-79748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"АВТОЦЕНТР ЮЖНЫЙ"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4632069847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ru-RU" w:bidi="ar-SA"/>
              </w:rPr>
              <w:t>18 150,00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48,14</w:t>
            </w:r>
            <w:r>
              <w:rPr>
                <w:sz w:val="21"/>
                <w:szCs w:val="21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3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EA-79786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 xml:space="preserve">ЛАСКОВА ИРИНА ВИТАЛЬЕВНА 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463204944361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ru-RU" w:bidi="ar-SA"/>
              </w:rPr>
              <w:t>23 975,00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31,5</w:t>
            </w:r>
            <w:r>
              <w:rPr>
                <w:sz w:val="21"/>
                <w:szCs w:val="21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4"/>
        <w:gridCol w:w="1819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 xml:space="preserve">№ </w:t>
            </w:r>
            <w:r>
              <w:rPr>
                <w:b/>
                <w:color w:val="auto"/>
                <w:sz w:val="21"/>
                <w:szCs w:val="21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Участник электронного аукциона</w:t>
            </w:r>
          </w:p>
        </w:tc>
        <w:tc>
          <w:tcPr>
            <w:tcW w:w="1994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Решение</w:t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EA-78292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  <w:tc>
          <w:tcPr>
            <w:tcW w:w="1994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9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EA-79748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"АВТОЦЕНТР ЮЖНЫЙ"</w:t>
            </w:r>
          </w:p>
        </w:tc>
        <w:tc>
          <w:tcPr>
            <w:tcW w:w="199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9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EA-79786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 xml:space="preserve">ЛАСКОВА ИРИНА ВИТАЛЬЕВНА </w:t>
            </w:r>
          </w:p>
        </w:tc>
        <w:tc>
          <w:tcPr>
            <w:tcW w:w="199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9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>
          <w:rStyle w:val="FontStyle13"/>
          <w:sz w:val="21"/>
          <w:szCs w:val="21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"МАСЛОЦЕНТР"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EA-78292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Ревягин Юрий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Иванович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Киселев Богдан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Николаевич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ТОРГОВЫЙ ДОМ "АВТОЦЕНТР ЮЖНЫЙ"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EA-79748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Ревягин Юрий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Иванович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Киселев Богдан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Николаевич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ЛАСКОВА ИРИНА ВИТАЛЬЕВНА 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EA-79786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Ревягин Юрий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Иванович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Немыкина Наталия 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 xml:space="preserve">Киселев Богдан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Николаевич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ОБЩЕСТВО С ОГРАНИЧЕННОЙ ОТВЕТСТВЕННОСТЬЮ "МАСЛОЦЕНТР"</w:t>
      </w:r>
      <w:r>
        <w:rPr>
          <w:b w:val="false"/>
          <w:color w:val="auto"/>
          <w:sz w:val="21"/>
          <w:szCs w:val="21"/>
          <w:lang w:val="en-US"/>
        </w:rPr>
        <w:t xml:space="preserve"> ИНН </w:t>
      </w:r>
      <w:r>
        <w:rPr>
          <w:b w:val="false"/>
          <w:color w:val="auto"/>
          <w:sz w:val="20"/>
          <w:szCs w:val="20"/>
          <w:lang w:val="en-US"/>
        </w:rPr>
        <w:t>4632255201</w:t>
      </w:r>
      <w:r>
        <w:rPr>
          <w:sz w:val="21"/>
          <w:szCs w:val="21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1"/>
          <w:szCs w:val="21"/>
          <w:lang w:val="ru-RU" w:eastAsia="ru-RU" w:bidi="ar-SA"/>
        </w:rPr>
        <w:t>17 975</w:t>
      </w:r>
      <w:r>
        <w:rPr>
          <w:rFonts w:eastAsia="Times New Roman" w:cs="Times New Roman"/>
          <w:color w:val="000000"/>
          <w:kern w:val="0"/>
          <w:sz w:val="21"/>
          <w:szCs w:val="21"/>
          <w:lang w:val="ru-RU" w:eastAsia="ru-RU" w:bidi="ar-SA"/>
        </w:rPr>
        <w:t xml:space="preserve"> </w:t>
      </w:r>
      <w:r>
        <w:rPr>
          <w:sz w:val="21"/>
          <w:szCs w:val="21"/>
          <w:lang w:val="ru-RU"/>
        </w:rPr>
        <w:t>(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Семнадцать тысяч девятьсот семьдесят пять</w:t>
      </w:r>
      <w:r>
        <w:rPr>
          <w:sz w:val="21"/>
          <w:szCs w:val="21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00</w:t>
      </w:r>
      <w:r>
        <w:rPr>
          <w:sz w:val="21"/>
          <w:szCs w:val="21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1"/>
          <w:szCs w:val="21"/>
        </w:rPr>
        <w:t xml:space="preserve">Протокол составлен в одном экземпляре, который хранится в </w:t>
      </w:r>
      <w:r>
        <w:rPr>
          <w:sz w:val="21"/>
          <w:szCs w:val="21"/>
        </w:rPr>
        <w:t>областном казенном учреждении «Центр закупок Курской области»</w:t>
      </w:r>
      <w:r>
        <w:rPr>
          <w:rStyle w:val="FontStyle13"/>
          <w:sz w:val="21"/>
          <w:szCs w:val="21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Члены</w:t>
            </w:r>
            <w:r>
              <w:rPr>
                <w:bCs/>
                <w:sz w:val="21"/>
                <w:szCs w:val="21"/>
              </w:rPr>
              <w:t xml:space="preserve"> Аукционной комиссии</w:t>
            </w:r>
            <w:r>
              <w:rPr>
                <w:sz w:val="21"/>
                <w:szCs w:val="21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 xml:space="preserve">Ю.И.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Ревягин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 xml:space="preserve">Н.В.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Немыкина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 xml:space="preserve">Б..Н. 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Киселев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1"/>
          <w:szCs w:val="21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Application>LibreOffice/7.1.0.3$Windows_X86_64 LibreOffice_project/f6099ecf3d29644b5008cc8f48f42f4a40986e4c</Application>
  <AppVersion>15.0000</AppVersion>
  <Pages>3</Pages>
  <Words>868</Words>
  <Characters>6559</Characters>
  <CharactersWithSpaces>7245</CharactersWithSpaces>
  <Paragraphs>197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2021-03-16T16:09:01Z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