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 № 03.1-4/</w:t>
      </w:r>
      <w:r>
        <w:rPr>
          <w:rFonts w:eastAsia="Times New Roman"/>
          <w:b/>
          <w:bCs/>
          <w:sz w:val="20"/>
          <w:szCs w:val="20"/>
        </w:rPr>
        <w:t>1025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lang w:val="en-US"/>
        </w:rPr>
      </w:pPr>
      <w:r>
        <w:rPr>
          <w:rFonts w:eastAsia="Times New Roman" w:cs="Times New Roman"/>
          <w:b/>
          <w:bCs/>
          <w:sz w:val="20"/>
          <w:szCs w:val="20"/>
          <w:lang w:val="en-US"/>
        </w:rPr>
        <w:t>(регистрационный номер документации 09-05/</w:t>
      </w:r>
      <w:r>
        <w:rPr>
          <w:rFonts w:eastAsia="Times New Roman" w:cs="Times New Roman"/>
          <w:b/>
          <w:bCs/>
          <w:color w:val="auto"/>
          <w:kern w:val="2"/>
          <w:sz w:val="20"/>
          <w:szCs w:val="20"/>
          <w:lang w:val="ru-RU" w:eastAsia="hi-IN"/>
        </w:rPr>
        <w:t>24437</w:t>
      </w:r>
      <w:r>
        <w:rPr>
          <w:rFonts w:eastAsia="Times New Roman" w:cs="Times New Roman"/>
          <w:b/>
          <w:bCs/>
          <w:sz w:val="20"/>
          <w:szCs w:val="20"/>
          <w:lang w:val="en-US"/>
        </w:rPr>
        <w:t>)</w:t>
      </w:r>
      <w:r>
        <w:rPr>
          <w:rFonts w:eastAsia="Arial" w:cs="Arial" w:ascii="Arial" w:hAnsi="Arial"/>
          <w:b/>
          <w:bCs/>
          <w:sz w:val="20"/>
          <w:szCs w:val="20"/>
          <w:lang w:val="en-US"/>
        </w:rPr>
        <w:t xml:space="preserve">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0744200000221001354)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en-US"/>
        </w:rPr>
        <w:t>17</w:t>
      </w:r>
      <w:r>
        <w:rPr>
          <w:rFonts w:eastAsia="Times New Roman"/>
          <w:sz w:val="20"/>
          <w:szCs w:val="20"/>
          <w:lang w:val="en-US"/>
        </w:rPr>
        <w:t xml:space="preserve">”.03.21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БЮДЖЕТНОЕ МЕДИЦИНСКОЕ УЧРЕЖДЕНИЕ "КУРСКАЯ ОБЛАСТНАЯ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для медицинского применения - Левокарнитин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212463000551046320100100610012120244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122 400,00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Меркулова Нина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Прибылов Сергей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Бартенева Татьяна Васильевна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Ершова Марина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EA-80887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"БСС" / 7810687137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EA-80887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"БСС" / 7810687137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EA-80887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"БСС" / 7810687137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EA-80887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"БСС" / 7810687137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EA-80887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"БСС" / 7810687137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Бартенева Татьяна Васильевна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EA-80887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"БСС" / 7810687137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Меркулова Нина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EA-80887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"БСС" / 7810687137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2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2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Ершова Марина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spacing w:lineRule="atLeast" w:line="0" w:before="0" w:after="0"/>
        <w:ind w:left="0" w:right="0" w:firstLine="567"/>
        <w:rPr>
          <w:rFonts w:ascii="Times New Roman" w:hAnsi="Times New Roman" w:eastAsia="Times New Roman" w:cs="Times New Roman"/>
        </w:rPr>
      </w:pPr>
      <w:r>
        <w:rPr>
          <w:rFonts w:eastAsia="Times New Roman" w:cs="Times New Roman"/>
        </w:rPr>
      </w:r>
    </w:p>
    <w:p>
      <w:pPr>
        <w:pStyle w:val="Normal"/>
        <w:widowControl/>
        <w:bidi w:val="0"/>
        <w:spacing w:lineRule="atLeast" w:line="0" w:before="0" w:after="0"/>
        <w:ind w:left="0" w:right="0" w:hanging="0"/>
        <w:jc w:val="left"/>
        <w:rPr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>Среди предложений участников закупки, признанных участниками закупки, не имеются предложения о поставке товаров, происходящих из иностранного государства или группы иностранных государств</w:t>
      </w:r>
      <w:r>
        <w:rPr>
          <w:rFonts w:eastAsia="Arial" w:cs="Arial" w:ascii="Arial" w:hAnsi="Arial"/>
          <w:sz w:val="20"/>
          <w:szCs w:val="20"/>
        </w:rPr>
        <w:t xml:space="preserve"> </w:t>
      </w:r>
      <w:r>
        <w:rPr>
          <w:sz w:val="20"/>
          <w:szCs w:val="20"/>
        </w:rPr>
        <w:br/>
      </w:r>
    </w:p>
    <w:tbl>
      <w:tblPr>
        <w:tblW w:w="10204" w:type="dxa"/>
        <w:jc w:val="left"/>
        <w:tblInd w:w="82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640"/>
        <w:gridCol w:w="6563"/>
      </w:tblGrid>
      <w:tr>
        <w:trPr/>
        <w:tc>
          <w:tcPr>
            <w:tcW w:w="3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22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6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2"/>
              <w:widowControl w:val="false"/>
              <w:tabs>
                <w:tab w:val="clear" w:pos="708"/>
              </w:tabs>
              <w:spacing w:lineRule="auto" w:line="24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 нужд»:</w:t>
            </w:r>
          </w:p>
        </w:tc>
      </w:tr>
      <w:tr>
        <w:trPr/>
        <w:tc>
          <w:tcPr>
            <w:tcW w:w="36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EA-80887</w:t>
            </w:r>
          </w:p>
        </w:tc>
        <w:tc>
          <w:tcPr>
            <w:tcW w:w="65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2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содержит</w:t>
            </w:r>
          </w:p>
        </w:tc>
      </w:tr>
    </w:tbl>
    <w:p>
      <w:pPr>
        <w:pStyle w:val="Normal"/>
        <w:widowControl w:val="false"/>
        <w:spacing w:lineRule="atLeast" w:line="0" w:before="0" w:after="0"/>
        <w:ind w:left="0" w:right="0" w:firstLine="567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"БСС".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bidi w:val="0"/>
        <w:spacing w:lineRule="atLeast" w:line="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И</w:t>
      </w:r>
      <w:r>
        <w:rPr>
          <w:rFonts w:eastAsia="Times New Roman" w:cs="Times New Roman"/>
          <w:b w:val="false"/>
          <w:sz w:val="20"/>
          <w:szCs w:val="20"/>
        </w:rPr>
        <w:t xml:space="preserve"> "ЦЕНТР ЗАКУПОК КУРСКОЙ ОБЛАСТИ" и подписан всеми присутствующими членами аукционной комиссии.</w:t>
      </w:r>
      <w:r>
        <w:rPr>
          <w:rFonts w:eastAsia="Times New Roman" w:cs="Times New Roman"/>
          <w:sz w:val="20"/>
          <w:szCs w:val="20"/>
        </w:rPr>
        <w:t xml:space="preserve"> 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2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2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2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2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2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2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2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2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2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Меркулова Нина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2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2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2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2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2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2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2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2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2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Бартенева Татьяна Васильевна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2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2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2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Ершова Марина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paragraph" w:styleId="2">
    <w:name w:val="Heading 2"/>
    <w:basedOn w:val="Style16"/>
    <w:next w:val="Style17"/>
    <w:qFormat/>
    <w:pPr>
      <w:numPr>
        <w:ilvl w:val="1"/>
        <w:numId w:val="1"/>
      </w:numPr>
      <w:spacing w:before="200" w:after="120"/>
      <w:outlineLvl w:val="1"/>
    </w:pPr>
    <w:rPr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3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4" w:customStyle="1">
    <w:name w:val="Тема примечания Знак"/>
    <w:basedOn w:val="Style13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5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Noto Sans Devanagari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ucida Sans"/>
    </w:rPr>
  </w:style>
  <w:style w:type="paragraph" w:styleId="Style21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2" w:customStyle="1">
    <w:name w:val="Содержимое таблицы"/>
    <w:basedOn w:val="Normal"/>
    <w:qFormat/>
    <w:pPr/>
    <w:rPr/>
  </w:style>
  <w:style w:type="paragraph" w:styleId="Style23" w:customStyle="1">
    <w:name w:val="Заголовок таблицы"/>
    <w:basedOn w:val="Style22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792</TotalTime>
  <Application>LibreOffice/7.0.1.2$Windows_x86 LibreOffice_project/7cbcfc562f6eb6708b5ff7d7397325de9e764452</Application>
  <Pages>2</Pages>
  <Words>579</Words>
  <Characters>4386</Characters>
  <CharactersWithSpaces>4869</CharactersWithSpaces>
  <Paragraphs>106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2021-03-17T14:54:02Z</dcterms:modified>
  <cp:revision>114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