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03.1-4/944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для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судебно-гистологического отделения (стекла предметные)" </w:t>
      </w:r>
    </w:p>
    <w:p>
      <w:pPr>
        <w:pStyle w:val="Normal"/>
        <w:widowControl w:val="false"/>
        <w:suppressLineNumbers/>
        <w:tabs>
          <w:tab w:val="clear" w:pos="708"/>
          <w:tab w:val="left" w:pos="900" w:leader="none"/>
        </w:tabs>
        <w:spacing w:lineRule="atLeast" w:line="100" w:before="0" w:after="0"/>
        <w:ind w:left="0" w:right="-425" w:hanging="0"/>
        <w:jc w:val="center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eastAsia="Calibri"/>
          <w:b/>
          <w:bCs/>
          <w:i w:val="false"/>
          <w:iCs w:val="false"/>
          <w:color w:val="000000"/>
          <w:sz w:val="20"/>
          <w:szCs w:val="20"/>
        </w:rPr>
        <w:t>(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Р</w:t>
      </w:r>
      <w:r>
        <w:rPr>
          <w:rFonts w:eastAsia="Calibri"/>
          <w:b/>
          <w:bCs/>
          <w:i w:val="false"/>
          <w:iCs w:val="false"/>
          <w:color w:val="000000"/>
          <w:sz w:val="20"/>
          <w:szCs w:val="20"/>
        </w:rPr>
        <w:t xml:space="preserve">егистрационный номер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09-05/24172</w:t>
      </w:r>
      <w:r>
        <w:rPr>
          <w:rFonts w:eastAsia="Calibri"/>
          <w:b/>
          <w:bCs/>
          <w:i w:val="false"/>
          <w:iCs w:val="false"/>
          <w:color w:val="000000"/>
          <w:sz w:val="20"/>
          <w:szCs w:val="20"/>
        </w:rPr>
        <w:t xml:space="preserve">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8</w:t>
      </w:r>
      <w:r>
        <w:rPr>
          <w:rFonts w:eastAsia="Times New Roman"/>
          <w:sz w:val="20"/>
          <w:szCs w:val="20"/>
          <w:lang w:val="en-US"/>
        </w:rPr>
        <w:t>.03.21 17:43:31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судебно-гистологического отделения (стекла предметные)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212462902158846320100100020013250244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24 408,72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EA-79506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21 113,56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АЛПАТОВ ПЕТР НИКОЛАЕВИЧ / 352813113501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22 334,00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АЛПАТОВ ПЕТР НИКОЛАЕВИЧ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АЛПАТОВ ПЕТР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АЛПАТОВ ПЕТР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АЛПАТОВ ПЕТР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АЛПАТОВ ПЕТР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EA-79545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АЛПАТОВ ПЕТР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"БИОВИТРУМ М", предложивший цену контракта 21 113,56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"БИОВИТРУМ 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hanging="0"/>
        <w:jc w:val="both"/>
        <w:rPr>
          <w:rFonts w:eastAsia="" w:eastAsiaTheme="minorEastAsia"/>
          <w:highlight w:val="green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электронного аукциона.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555</Words>
  <Characters>4299</Characters>
  <CharactersWithSpaces>4723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2021-03-18T09:27:15Z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