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  <w:lang w:val="ru-RU"/>
        </w:rPr>
        <w:t>№ 03.1-4/</w:t>
      </w:r>
      <w:r>
        <w:rPr>
          <w:rFonts w:eastAsia="Times New Roman"/>
          <w:b/>
          <w:bCs/>
          <w:sz w:val="20"/>
          <w:szCs w:val="20"/>
          <w:lang w:val="ru-RU"/>
        </w:rPr>
        <w:t>1055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bidi w:val="0"/>
        <w:spacing w:lineRule="atLeast" w:line="0" w:before="0" w:after="0"/>
        <w:ind w:left="0" w:right="0"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23684</w:t>
      </w:r>
      <w:r>
        <w:rPr>
          <w:rFonts w:eastAsia="Times New Roman" w:cs="Times New Roman"/>
          <w:b/>
          <w:bCs/>
          <w:sz w:val="20"/>
          <w:szCs w:val="20"/>
        </w:rPr>
        <w:t>)</w:t>
      </w:r>
      <w:r>
        <w:rPr>
          <w:rFonts w:eastAsia="Arial" w:cs="Arial" w:ascii="Arial" w:hAnsi="Arial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”.03.21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СТОМАТОЛОГИЧЕСКАЯ ПОЛИКЛИНИКА"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масок медицинских трехслойных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212462904097546320100100030013250244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Золотарева Татьяна Григорьевна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Быкова Елена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Золотарев Дмитрий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Демченко Людмила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 / 780711472177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 / 5903136210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 / 9203544475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 / 4205299815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БЕЛОУСОВА НАДЕЖДА НИКОЛАЕВНА / 344400342610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 ШЕКСНА" / 3528315967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8 250,00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Согласно п. 38 аукционной документации: «Вторая часть заявки на участие в электронном аукционе должна содержать следующие документы и информацию: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…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ЕА-79244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ЕА-79244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ЕА-79244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ЕА-79244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ЕА-79244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ЕА-79244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ЕА-79244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ЕА-79244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Согласно п. 38 аукционной документации: «Вторая часть заявки на участие в электронном аукционе должна содержать следующие документы и информацию: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…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ЕА-79772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ЕА-79772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ЕА-79772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ЕА-79772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ЕА-79772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ЕА-79772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ЕА-79772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ЕА-79772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Согласно п. 38 аукционной документации: «Вторая часть заявки на участие в электронном аукционе должна содержать следующие документы и информацию: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…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ЕА-78299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ЕА-78299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ЕА-78299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ЕА-78299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ЕА-78299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ЕА-78299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ЕА-78299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ЕА-78299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Согласно п. 38 аукционной документации: «Вторая часть заявки на участие в электронном аукционе должна содержать следующие документы и информацию: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…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ЕА-79178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ЕА-79178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ЕА-79178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ЕА-79178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ЕА-79178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ЕА-79178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ЕА-79178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ЕА-79178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БЕЛОУСОВА НАДЕЖДА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Согласно п. 38 аукционной документации: «Вторая часть заявки на участие в электронном аукционе должна содержать следующие документы и информацию: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…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EA-79794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БЕЛОУСОВА НАДЕЖДА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EA-79794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БЕЛОУСОВА НАДЕЖДА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EA-79794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БЕЛОУСОВА НАДЕЖДА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EA-79794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БЕЛОУСОВА НАДЕЖДА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EA-79794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БЕЛОУСОВА НАДЕЖДА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EA-79794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БЕЛОУСОВА НАДЕЖДА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EA-79794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БЕЛОУСОВА НАДЕЖДА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EA-79794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 ШЕКСНА"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Согласно п. 38 аукционной документации: «Вторая часть заявки на участие в электронном аукционе должна содержать следующие документы и информацию: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…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ЕА-78919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 ШЕКСНА"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ЕА-78919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 ШЕКСНА"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ЕА-78919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 ШЕКСНА"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ЕА-78919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 ШЕКСНА"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ЕА-78919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 ШЕКСНА"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ЕА-78919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 ШЕКСНА"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ЕА-78919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 ШЕКСНА"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п. 38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ЕА-78919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ИВАНОВА ЛИДИЯ АЛЕКСЕЕВНА, предложивший цену контракта 12 000,00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ИВАНОВА ЛИДИЯ АЛЕКСЕЕВНА,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Application>LibreOffice/7.0.1.2$Windows_x86 LibreOffice_project/7cbcfc562f6eb6708b5ff7d7397325de9e764452</Application>
  <Pages>9</Pages>
  <Words>9949</Words>
  <Characters>72412</Characters>
  <CharactersWithSpaces>81933</CharactersWithSpaces>
  <Paragraphs>591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2021-03-18T14:22:46Z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