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4E28" w:rsidRDefault="004D653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4E28" w:rsidRPr="00ED1B46" w:rsidRDefault="004D6538">
      <w:pPr>
        <w:ind w:firstLine="567"/>
        <w:jc w:val="center"/>
      </w:pPr>
      <w:r w:rsidRPr="00ED1B46">
        <w:rPr>
          <w:rFonts w:eastAsia="Times New Roman"/>
          <w:b/>
          <w:bCs/>
          <w:sz w:val="20"/>
          <w:szCs w:val="20"/>
        </w:rPr>
        <w:t xml:space="preserve">"Лекакрственные препараты на 2021г. (5) " </w:t>
      </w:r>
    </w:p>
    <w:p w:rsidR="00C34E28" w:rsidRPr="00ED1B46" w:rsidRDefault="004D6538">
      <w:pPr>
        <w:ind w:firstLine="567"/>
        <w:jc w:val="center"/>
        <w:rPr>
          <w:rFonts w:eastAsia="Times New Roman"/>
          <w:b/>
          <w:bCs/>
        </w:rPr>
      </w:pPr>
      <w:r w:rsidRPr="00ED1B4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D1B46">
        <w:rPr>
          <w:rFonts w:eastAsia="Times New Roman"/>
          <w:b/>
          <w:bCs/>
          <w:sz w:val="20"/>
          <w:szCs w:val="20"/>
        </w:rPr>
        <w:t xml:space="preserve"> 0303300145221000021) </w:t>
      </w:r>
    </w:p>
    <w:p w:rsidR="00C34E28" w:rsidRPr="00ED1B46" w:rsidRDefault="00C34E28">
      <w:pPr>
        <w:ind w:firstLine="567"/>
        <w:jc w:val="center"/>
        <w:rPr>
          <w:sz w:val="20"/>
          <w:szCs w:val="20"/>
        </w:rPr>
      </w:pPr>
    </w:p>
    <w:p w:rsidR="00C34E28" w:rsidRPr="00ED1B46" w:rsidRDefault="004D6538">
      <w:pPr>
        <w:ind w:firstLine="567"/>
        <w:jc w:val="right"/>
      </w:pPr>
      <w:r w:rsidRPr="00ED1B46">
        <w:rPr>
          <w:rFonts w:eastAsia="Times New Roman"/>
          <w:sz w:val="20"/>
          <w:szCs w:val="20"/>
        </w:rPr>
        <w:t>18.03.21 19:58:20 (</w:t>
      </w:r>
      <w:r>
        <w:rPr>
          <w:rFonts w:eastAsia="Times New Roman"/>
          <w:sz w:val="20"/>
          <w:szCs w:val="20"/>
          <w:lang w:val="en-US"/>
        </w:rPr>
        <w:t>MSK</w:t>
      </w:r>
      <w:r w:rsidRPr="00ED1B46">
        <w:rPr>
          <w:rFonts w:eastAsia="Times New Roman"/>
          <w:sz w:val="20"/>
          <w:szCs w:val="20"/>
        </w:rPr>
        <w:t>+00:00)</w:t>
      </w:r>
    </w:p>
    <w:p w:rsidR="00C34E28" w:rsidRPr="00ED1B46" w:rsidRDefault="00C34E28">
      <w:pPr>
        <w:ind w:firstLine="567"/>
        <w:rPr>
          <w:rFonts w:eastAsia="Times New Roman"/>
          <w:sz w:val="20"/>
          <w:szCs w:val="20"/>
        </w:rPr>
      </w:pPr>
    </w:p>
    <w:p w:rsidR="00C34E28" w:rsidRDefault="004D653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C34E28" w:rsidRDefault="00C34E28">
      <w:pPr>
        <w:rPr>
          <w:rFonts w:eastAsia="Times New Roman"/>
          <w:sz w:val="20"/>
          <w:szCs w:val="20"/>
        </w:rPr>
      </w:pPr>
    </w:p>
    <w:p w:rsidR="00C34E28" w:rsidRPr="00ED1B46" w:rsidRDefault="004D6538">
      <w:r>
        <w:rPr>
          <w:rFonts w:eastAsia="Times New Roman"/>
          <w:sz w:val="20"/>
          <w:szCs w:val="20"/>
        </w:rPr>
        <w:t>Организатор</w:t>
      </w:r>
      <w:r w:rsidRPr="00ED1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D1B46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C34E28" w:rsidRPr="00ED1B46" w:rsidRDefault="00C34E28">
      <w:pPr>
        <w:rPr>
          <w:rFonts w:eastAsia="Times New Roman"/>
          <w:sz w:val="20"/>
          <w:szCs w:val="20"/>
        </w:rPr>
      </w:pPr>
    </w:p>
    <w:p w:rsidR="00C34E28" w:rsidRDefault="004D6538">
      <w:r w:rsidRPr="00ED1B46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ED1B46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C34E28" w:rsidRPr="00ED1B46" w:rsidRDefault="00C34E28">
      <w:pPr>
        <w:rPr>
          <w:rFonts w:eastAsia="Times New Roman"/>
          <w:sz w:val="20"/>
          <w:szCs w:val="20"/>
        </w:rPr>
      </w:pPr>
    </w:p>
    <w:p w:rsidR="00C34E28" w:rsidRDefault="004D6538">
      <w:pPr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 w:rsidRPr="00ED1B4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D1B46">
        <w:rPr>
          <w:rFonts w:eastAsia="Times New Roman"/>
          <w:sz w:val="20"/>
          <w:szCs w:val="20"/>
        </w:rPr>
        <w:t xml:space="preserve">: Лекакрственные препараты на 2021г. </w:t>
      </w:r>
      <w:r>
        <w:rPr>
          <w:rFonts w:eastAsia="Times New Roman"/>
          <w:sz w:val="20"/>
          <w:szCs w:val="20"/>
          <w:lang w:val="en-US"/>
        </w:rPr>
        <w:t xml:space="preserve">(5)  </w:t>
      </w:r>
    </w:p>
    <w:p w:rsidR="00C34E28" w:rsidRDefault="00C34E28">
      <w:pPr>
        <w:rPr>
          <w:rFonts w:eastAsia="Times New Roman"/>
          <w:sz w:val="20"/>
          <w:szCs w:val="20"/>
          <w:lang w:val="en-US"/>
        </w:rPr>
      </w:pPr>
    </w:p>
    <w:p w:rsidR="00C34E28" w:rsidRPr="00ED1B46" w:rsidRDefault="004D65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212052100665005210100100290012120244</w:t>
      </w:r>
    </w:p>
    <w:p w:rsidR="00C34E28" w:rsidRDefault="00C34E28"/>
    <w:p w:rsidR="00C34E28" w:rsidRDefault="004D65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</w:t>
      </w:r>
      <w:r>
        <w:rPr>
          <w:rFonts w:eastAsia="Times New Roman"/>
          <w:sz w:val="20"/>
          <w:szCs w:val="20"/>
        </w:rPr>
        <w:t>а: 977 570,00 руб.</w:t>
      </w:r>
    </w:p>
    <w:p w:rsidR="00C34E28" w:rsidRDefault="00C34E28">
      <w:pPr>
        <w:rPr>
          <w:rFonts w:eastAsia="Times New Roman"/>
          <w:sz w:val="20"/>
          <w:szCs w:val="20"/>
        </w:rPr>
      </w:pPr>
    </w:p>
    <w:p w:rsidR="00C34E28" w:rsidRDefault="004D653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4E28">
        <w:tc>
          <w:tcPr>
            <w:tcW w:w="3400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4E28">
        <w:tc>
          <w:tcPr>
            <w:tcW w:w="3400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4E28">
        <w:tc>
          <w:tcPr>
            <w:tcW w:w="3400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4E28">
        <w:tc>
          <w:tcPr>
            <w:tcW w:w="3400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4E28">
        <w:tc>
          <w:tcPr>
            <w:tcW w:w="3400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4E28" w:rsidRDefault="004D65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4E28" w:rsidRDefault="00C34E28">
      <w:pPr>
        <w:rPr>
          <w:rFonts w:eastAsia="Times New Roman"/>
          <w:sz w:val="20"/>
          <w:szCs w:val="20"/>
        </w:rPr>
      </w:pPr>
    </w:p>
    <w:p w:rsidR="00C34E28" w:rsidRDefault="004D65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4E28" w:rsidRDefault="00C34E28">
      <w:pPr>
        <w:rPr>
          <w:rFonts w:eastAsia="Times New Roman"/>
          <w:sz w:val="20"/>
          <w:szCs w:val="20"/>
        </w:rPr>
      </w:pPr>
    </w:p>
    <w:p w:rsidR="00C34E28" w:rsidRDefault="004D653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</w:t>
      </w:r>
      <w:r>
        <w:rPr>
          <w:rFonts w:eastAsia="Times New Roman"/>
          <w:sz w:val="20"/>
          <w:szCs w:val="20"/>
        </w:rPr>
        <w:t>документы участника, предусмотренные частью 11 статьи 24.1 Федерального закона №44-ФЗ.</w:t>
      </w:r>
    </w:p>
    <w:p w:rsidR="00C34E28" w:rsidRDefault="00C34E28">
      <w:pPr>
        <w:rPr>
          <w:rFonts w:eastAsia="Times New Roman"/>
        </w:rPr>
      </w:pPr>
    </w:p>
    <w:p w:rsidR="00C34E28" w:rsidRDefault="00C34E2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34E28">
        <w:tc>
          <w:tcPr>
            <w:tcW w:w="9924" w:type="dxa"/>
            <w:gridSpan w:val="4"/>
            <w:shd w:val="clear" w:color="auto" w:fill="auto"/>
          </w:tcPr>
          <w:p w:rsidR="00C34E28" w:rsidRDefault="004D653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34E2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</w:t>
            </w:r>
            <w:r>
              <w:rPr>
                <w:rFonts w:eastAsia="Times New Roman"/>
                <w:sz w:val="20"/>
                <w:szCs w:val="20"/>
              </w:rPr>
              <w:t xml:space="preserve">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34E2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r>
              <w:rPr>
                <w:sz w:val="20"/>
                <w:szCs w:val="20"/>
                <w:lang w:val="en-US"/>
              </w:rPr>
              <w:t>EA</w:t>
            </w:r>
            <w:r w:rsidRPr="00ED1B46">
              <w:rPr>
                <w:sz w:val="20"/>
                <w:szCs w:val="20"/>
              </w:rPr>
              <w:t>-80789</w:t>
            </w:r>
          </w:p>
          <w:p w:rsidR="00C34E28" w:rsidRDefault="004D6538">
            <w:r w:rsidRPr="00ED1B46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4E28" w:rsidRDefault="00C34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4E28" w:rsidRDefault="004D65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E2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r>
              <w:rPr>
                <w:sz w:val="20"/>
                <w:szCs w:val="20"/>
                <w:lang w:val="en-US"/>
              </w:rPr>
              <w:t>EA</w:t>
            </w:r>
            <w:r w:rsidRPr="00ED1B46">
              <w:rPr>
                <w:sz w:val="20"/>
                <w:szCs w:val="20"/>
              </w:rPr>
              <w:t>-80789</w:t>
            </w:r>
          </w:p>
          <w:p w:rsidR="00C34E28" w:rsidRDefault="004D6538">
            <w:r w:rsidRPr="00ED1B4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D1B46">
              <w:rPr>
                <w:sz w:val="20"/>
                <w:szCs w:val="20"/>
              </w:rPr>
              <w:t>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4E28" w:rsidRDefault="00C34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4E28" w:rsidRDefault="004D65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E2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r>
              <w:rPr>
                <w:sz w:val="20"/>
                <w:szCs w:val="20"/>
                <w:lang w:val="en-US"/>
              </w:rPr>
              <w:t>EA</w:t>
            </w:r>
            <w:r w:rsidRPr="00ED1B46">
              <w:rPr>
                <w:sz w:val="20"/>
                <w:szCs w:val="20"/>
              </w:rPr>
              <w:t>-80789</w:t>
            </w:r>
          </w:p>
          <w:p w:rsidR="00C34E28" w:rsidRDefault="004D6538">
            <w:r w:rsidRPr="00ED1B46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4E28" w:rsidRDefault="00C34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4E28" w:rsidRDefault="004D65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E2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r>
              <w:rPr>
                <w:sz w:val="20"/>
                <w:szCs w:val="20"/>
                <w:lang w:val="en-US"/>
              </w:rPr>
              <w:t>EA</w:t>
            </w:r>
            <w:r w:rsidRPr="00ED1B46">
              <w:rPr>
                <w:sz w:val="20"/>
                <w:szCs w:val="20"/>
              </w:rPr>
              <w:t>-80789</w:t>
            </w:r>
          </w:p>
          <w:p w:rsidR="00C34E28" w:rsidRDefault="004D6538">
            <w:r w:rsidRPr="00ED1B46">
              <w:rPr>
                <w:sz w:val="20"/>
                <w:szCs w:val="20"/>
              </w:rPr>
              <w:t xml:space="preserve">ОБЩЕСТВО С ОГРАНИЧЕННОЙ </w:t>
            </w:r>
            <w:r w:rsidRPr="00ED1B46">
              <w:rPr>
                <w:sz w:val="20"/>
                <w:szCs w:val="20"/>
              </w:rPr>
              <w:t>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4E28" w:rsidRDefault="00C34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4E28" w:rsidRDefault="004D65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4E2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r>
              <w:rPr>
                <w:sz w:val="20"/>
                <w:szCs w:val="20"/>
                <w:lang w:val="en-US"/>
              </w:rPr>
              <w:t>EA</w:t>
            </w:r>
            <w:r w:rsidRPr="00ED1B46">
              <w:rPr>
                <w:sz w:val="20"/>
                <w:szCs w:val="20"/>
              </w:rPr>
              <w:t>-80789</w:t>
            </w:r>
          </w:p>
          <w:p w:rsidR="00C34E28" w:rsidRDefault="004D6538">
            <w:r w:rsidRPr="00ED1B46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4E28" w:rsidRDefault="00C34E2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4E28" w:rsidRDefault="004D65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4E28" w:rsidRDefault="004D653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4E28" w:rsidRDefault="00C34E28"/>
    <w:p w:rsidR="00C34E28" w:rsidRDefault="00C34E28">
      <w:pPr>
        <w:jc w:val="both"/>
        <w:rPr>
          <w:sz w:val="20"/>
          <w:szCs w:val="20"/>
          <w:lang w:val="en-US"/>
        </w:rPr>
      </w:pPr>
    </w:p>
    <w:p w:rsidR="00C34E28" w:rsidRDefault="004D6538">
      <w:pPr>
        <w:jc w:val="both"/>
      </w:pPr>
      <w:bookmarkStart w:id="1" w:name="__DdeLink__136_4014115248"/>
      <w:bookmarkEnd w:id="1"/>
      <w:r w:rsidRPr="00ED1B46">
        <w:rPr>
          <w:rFonts w:eastAsia="Times New Roman"/>
          <w:sz w:val="20"/>
          <w:szCs w:val="20"/>
        </w:rPr>
        <w:t xml:space="preserve">На основании </w:t>
      </w:r>
      <w:r w:rsidRPr="00ED1B46">
        <w:rPr>
          <w:rFonts w:eastAsia="Times New Roman"/>
          <w:sz w:val="20"/>
          <w:szCs w:val="20"/>
        </w:rPr>
        <w:t>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</w:t>
      </w:r>
      <w:r w:rsidRPr="00ED1B46">
        <w:rPr>
          <w:rFonts w:eastAsia="Times New Roman"/>
          <w:sz w:val="20"/>
          <w:szCs w:val="20"/>
        </w:rPr>
        <w:t>ужд» контракт заключается с единственным участником ОБЩЕСТВО С ОГРАНИЧЕННОЙ ОТВЕТСТВЕННОСТЬЮ "ДАНТА".</w:t>
      </w:r>
    </w:p>
    <w:p w:rsidR="00C34E28" w:rsidRDefault="00C34E28">
      <w:pPr>
        <w:jc w:val="both"/>
        <w:rPr>
          <w:sz w:val="20"/>
          <w:szCs w:val="20"/>
        </w:rPr>
      </w:pPr>
    </w:p>
    <w:p w:rsidR="00C34E28" w:rsidRDefault="004D6538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</w:t>
      </w:r>
      <w:r>
        <w:rPr>
          <w:sz w:val="20"/>
          <w:szCs w:val="20"/>
        </w:rPr>
        <w:t>нно выполняемых, оказываемых иностранными лицами.</w:t>
      </w:r>
    </w:p>
    <w:p w:rsidR="00C34E28" w:rsidRDefault="00C34E28">
      <w:pPr>
        <w:jc w:val="both"/>
        <w:rPr>
          <w:sz w:val="20"/>
          <w:szCs w:val="20"/>
        </w:rPr>
      </w:pPr>
    </w:p>
    <w:p w:rsidR="00C34E28" w:rsidRDefault="004D653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 xml:space="preserve">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34E28" w:rsidRDefault="00C34E28">
      <w:pPr>
        <w:jc w:val="both"/>
        <w:rPr>
          <w:rFonts w:eastAsia="Times New Roman"/>
          <w:sz w:val="20"/>
          <w:szCs w:val="20"/>
        </w:rPr>
      </w:pPr>
    </w:p>
    <w:p w:rsidR="00C34E28" w:rsidRDefault="004D6538">
      <w:pPr>
        <w:jc w:val="both"/>
      </w:pPr>
      <w:r w:rsidRPr="00ED1B4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34E28" w:rsidRDefault="00C34E28">
      <w:pPr>
        <w:jc w:val="both"/>
        <w:rPr>
          <w:rFonts w:eastAsia="Times New Roman"/>
          <w:sz w:val="20"/>
          <w:szCs w:val="20"/>
        </w:rPr>
      </w:pPr>
    </w:p>
    <w:p w:rsidR="00C34E28" w:rsidRDefault="004D6538">
      <w:r>
        <w:rPr>
          <w:rFonts w:eastAsia="Times New Roman"/>
          <w:sz w:val="20"/>
          <w:szCs w:val="20"/>
        </w:rPr>
        <w:t>Подписи</w:t>
      </w:r>
    </w:p>
    <w:p w:rsidR="00C34E28" w:rsidRDefault="00C34E2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34E28">
        <w:tc>
          <w:tcPr>
            <w:tcW w:w="3307" w:type="dxa"/>
            <w:shd w:val="clear" w:color="auto" w:fill="auto"/>
            <w:vAlign w:val="bottom"/>
          </w:tcPr>
          <w:p w:rsidR="00C34E28" w:rsidRDefault="004D65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4E28" w:rsidRDefault="00C34E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4E28" w:rsidRDefault="004D65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C34E28">
        <w:tc>
          <w:tcPr>
            <w:tcW w:w="3307" w:type="dxa"/>
            <w:shd w:val="clear" w:color="auto" w:fill="auto"/>
            <w:vAlign w:val="bottom"/>
          </w:tcPr>
          <w:p w:rsidR="00C34E28" w:rsidRDefault="004D65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4E28" w:rsidRDefault="00C34E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4E28" w:rsidRDefault="004D65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C34E28">
        <w:tc>
          <w:tcPr>
            <w:tcW w:w="3307" w:type="dxa"/>
            <w:shd w:val="clear" w:color="auto" w:fill="auto"/>
            <w:vAlign w:val="bottom"/>
          </w:tcPr>
          <w:p w:rsidR="00C34E28" w:rsidRDefault="004D65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4E28" w:rsidRDefault="00C34E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4E28" w:rsidRDefault="004D65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</w:tr>
      <w:tr w:rsidR="00C34E28">
        <w:tc>
          <w:tcPr>
            <w:tcW w:w="3307" w:type="dxa"/>
            <w:shd w:val="clear" w:color="auto" w:fill="auto"/>
            <w:vAlign w:val="bottom"/>
          </w:tcPr>
          <w:p w:rsidR="00C34E28" w:rsidRDefault="004D65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4E28" w:rsidRDefault="00C34E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4E28" w:rsidRDefault="004D65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</w:tr>
      <w:tr w:rsidR="00C34E28">
        <w:tc>
          <w:tcPr>
            <w:tcW w:w="3307" w:type="dxa"/>
            <w:shd w:val="clear" w:color="auto" w:fill="auto"/>
            <w:vAlign w:val="bottom"/>
          </w:tcPr>
          <w:p w:rsidR="00C34E28" w:rsidRDefault="004D65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4E28" w:rsidRDefault="00C34E2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4E28" w:rsidRDefault="004D65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4D6538" w:rsidRDefault="004D6538"/>
    <w:sectPr w:rsidR="004D653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34E28"/>
    <w:rsid w:val="004D6538"/>
    <w:rsid w:val="00C34E28"/>
    <w:rsid w:val="00ED1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5E35F5-70C8-4185-BC61-27673BE711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2021-03-18T16:59:00Z</dcterms:created>
  <dcterms:modified xsi:type="dcterms:W3CDTF">2021-03-18T16:59:00Z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