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(Кальция хлорид)"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1075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09-05/24401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(Кальция хлорид)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212462904067946320100100180342120244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  <w:sz w:val="20"/>
        </w:rPr>
      </w:pPr>
      <w:r>
        <w:rPr>
          <w:rFonts w:eastAsia="Arial" w:ascii="Arial" w:hAnsi="Arial"/>
          <w:sz w:val="20"/>
        </w:rPr>
      </w:r>
      <w:r>
        <w:br w:type="page"/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  <w:sz w:val="20"/>
        </w:rPr>
      </w:pPr>
      <w:r>
        <w:rPr>
          <w:rFonts w:eastAsia="Arial" w:ascii="Arial" w:hAnsi="Arial"/>
          <w:sz w:val="20"/>
        </w:rPr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EA-81602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606</Words>
  <Characters>4625</Characters>
  <CharactersWithSpaces>5121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2021-03-19T10:48:23Z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