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298" w:rsidRDefault="00D06C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B1298" w:rsidRPr="00921BE4" w:rsidRDefault="00E87B9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D06C91" w:rsidRPr="00921BE4">
        <w:rPr>
          <w:rFonts w:eastAsia="Times New Roman"/>
          <w:b/>
          <w:bCs/>
          <w:sz w:val="20"/>
          <w:szCs w:val="20"/>
        </w:rPr>
        <w:t>Выполнение работ по охране (противопожарное обустройство) в Кингисеппском лесничестве Ленинградской области в 2021 году</w:t>
      </w:r>
      <w:r>
        <w:rPr>
          <w:rFonts w:eastAsia="Times New Roman"/>
          <w:b/>
          <w:bCs/>
          <w:sz w:val="20"/>
          <w:szCs w:val="20"/>
        </w:rPr>
        <w:t>»</w:t>
      </w:r>
    </w:p>
    <w:p w:rsidR="002B1298" w:rsidRPr="00921BE4" w:rsidRDefault="00D06C91">
      <w:pPr>
        <w:ind w:firstLine="567"/>
        <w:jc w:val="center"/>
        <w:rPr>
          <w:rFonts w:eastAsia="Times New Roman"/>
          <w:b/>
          <w:bCs/>
        </w:rPr>
      </w:pPr>
      <w:r w:rsidRPr="00921B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1BE4">
        <w:rPr>
          <w:rFonts w:eastAsia="Times New Roman"/>
          <w:b/>
          <w:bCs/>
          <w:sz w:val="20"/>
          <w:szCs w:val="20"/>
        </w:rPr>
        <w:t xml:space="preserve"> 0145200000421000223) </w:t>
      </w:r>
    </w:p>
    <w:p w:rsidR="002B1298" w:rsidRPr="00921BE4" w:rsidRDefault="002B1298">
      <w:pPr>
        <w:ind w:firstLine="567"/>
        <w:jc w:val="center"/>
        <w:rPr>
          <w:sz w:val="20"/>
          <w:szCs w:val="20"/>
        </w:rPr>
      </w:pPr>
    </w:p>
    <w:p w:rsidR="002B1298" w:rsidRPr="00921BE4" w:rsidRDefault="00921BE4">
      <w:pPr>
        <w:ind w:firstLine="567"/>
        <w:jc w:val="right"/>
      </w:pPr>
      <w:r>
        <w:rPr>
          <w:rFonts w:eastAsia="Times New Roman"/>
          <w:sz w:val="20"/>
          <w:szCs w:val="20"/>
        </w:rPr>
        <w:t>19.03.2021</w:t>
      </w:r>
    </w:p>
    <w:p w:rsidR="002B1298" w:rsidRPr="00921BE4" w:rsidRDefault="002B1298">
      <w:pPr>
        <w:ind w:firstLine="567"/>
        <w:rPr>
          <w:rFonts w:eastAsia="Times New Roman"/>
          <w:sz w:val="20"/>
          <w:szCs w:val="20"/>
        </w:rPr>
      </w:pPr>
    </w:p>
    <w:p w:rsidR="002B1298" w:rsidRDefault="00D06C9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191124, 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2B1298" w:rsidRPr="00921BE4" w:rsidRDefault="00D06C91">
      <w:r>
        <w:rPr>
          <w:rFonts w:eastAsia="Times New Roman"/>
          <w:sz w:val="20"/>
          <w:szCs w:val="20"/>
        </w:rPr>
        <w:t>Организатор</w:t>
      </w:r>
      <w:r w:rsidRPr="00921B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1BE4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2B1298" w:rsidRDefault="00D06C91">
      <w:r w:rsidRPr="00921BE4">
        <w:rPr>
          <w:rFonts w:eastAsia="Times New Roman"/>
          <w:sz w:val="20"/>
          <w:szCs w:val="20"/>
        </w:rPr>
        <w:t>Заказчик: КОМИТЕТ ПО ПРИРОДНЫМ РЕСУРСАМ ЛЕНИНГРАДСКОЙ ОБЛАСТИ</w:t>
      </w:r>
    </w:p>
    <w:p w:rsidR="002B1298" w:rsidRPr="00921BE4" w:rsidRDefault="00D06C91">
      <w:r>
        <w:rPr>
          <w:rFonts w:eastAsia="Times New Roman"/>
          <w:sz w:val="20"/>
          <w:szCs w:val="20"/>
        </w:rPr>
        <w:t>Наименов</w:t>
      </w:r>
      <w:r>
        <w:rPr>
          <w:rFonts w:eastAsia="Times New Roman"/>
          <w:sz w:val="20"/>
          <w:szCs w:val="20"/>
        </w:rPr>
        <w:t>ание</w:t>
      </w:r>
      <w:r w:rsidRPr="00921B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1BE4">
        <w:rPr>
          <w:rFonts w:eastAsia="Times New Roman"/>
          <w:sz w:val="20"/>
          <w:szCs w:val="20"/>
        </w:rPr>
        <w:t xml:space="preserve">: Выполнение работ по охране (противопожарное обустройство) в Кингисеппском лесничестве Ленинградской области в 2021 году </w:t>
      </w:r>
    </w:p>
    <w:p w:rsidR="002B1298" w:rsidRPr="00921BE4" w:rsidRDefault="00D06C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212784235496678420100100050090240244</w:t>
      </w:r>
    </w:p>
    <w:p w:rsidR="002B1298" w:rsidRDefault="00D06C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</w:t>
      </w:r>
      <w:r>
        <w:rPr>
          <w:rFonts w:eastAsia="Times New Roman"/>
          <w:sz w:val="20"/>
          <w:szCs w:val="20"/>
        </w:rPr>
        <w:t>е значение цены контракта: 285 648,60 руб.</w:t>
      </w:r>
    </w:p>
    <w:p w:rsidR="002B1298" w:rsidRDefault="00D06C9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B1298">
        <w:tc>
          <w:tcPr>
            <w:tcW w:w="3400" w:type="dxa"/>
            <w:shd w:val="clear" w:color="auto" w:fill="auto"/>
          </w:tcPr>
          <w:p w:rsidR="002B1298" w:rsidRDefault="00D06C9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298" w:rsidRDefault="00D06C91">
            <w:r>
              <w:rPr>
                <w:sz w:val="20"/>
                <w:szCs w:val="20"/>
                <w:lang w:val="en-US"/>
              </w:rPr>
              <w:t>Чхетия Спартак Бежанович</w:t>
            </w:r>
          </w:p>
        </w:tc>
        <w:tc>
          <w:tcPr>
            <w:tcW w:w="3125" w:type="dxa"/>
            <w:shd w:val="clear" w:color="auto" w:fill="auto"/>
          </w:tcPr>
          <w:p w:rsidR="002B1298" w:rsidRDefault="00D06C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1298">
        <w:tc>
          <w:tcPr>
            <w:tcW w:w="3400" w:type="dxa"/>
            <w:shd w:val="clear" w:color="auto" w:fill="auto"/>
          </w:tcPr>
          <w:p w:rsidR="002B1298" w:rsidRDefault="00D06C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298" w:rsidRDefault="00D06C91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2B1298" w:rsidRDefault="00D06C9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1298">
        <w:tc>
          <w:tcPr>
            <w:tcW w:w="3400" w:type="dxa"/>
            <w:shd w:val="clear" w:color="auto" w:fill="auto"/>
          </w:tcPr>
          <w:p w:rsidR="002B1298" w:rsidRDefault="00D06C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298" w:rsidRDefault="00D06C91">
            <w:r>
              <w:rPr>
                <w:sz w:val="20"/>
                <w:szCs w:val="20"/>
                <w:lang w:val="en-US"/>
              </w:rPr>
              <w:t>Кузьмина Наталья Викторовна</w:t>
            </w:r>
          </w:p>
        </w:tc>
        <w:tc>
          <w:tcPr>
            <w:tcW w:w="3125" w:type="dxa"/>
            <w:shd w:val="clear" w:color="auto" w:fill="auto"/>
          </w:tcPr>
          <w:p w:rsidR="002B1298" w:rsidRDefault="00D06C9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1298">
        <w:tc>
          <w:tcPr>
            <w:tcW w:w="3400" w:type="dxa"/>
            <w:shd w:val="clear" w:color="auto" w:fill="auto"/>
          </w:tcPr>
          <w:p w:rsidR="002B1298" w:rsidRDefault="00D06C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298" w:rsidRDefault="00D06C91">
            <w:r>
              <w:rPr>
                <w:sz w:val="20"/>
                <w:szCs w:val="20"/>
                <w:lang w:val="en-US"/>
              </w:rPr>
              <w:t>Латышев Вадим Анатольевич</w:t>
            </w:r>
          </w:p>
        </w:tc>
        <w:tc>
          <w:tcPr>
            <w:tcW w:w="3125" w:type="dxa"/>
            <w:shd w:val="clear" w:color="auto" w:fill="auto"/>
          </w:tcPr>
          <w:p w:rsidR="002B1298" w:rsidRDefault="00D06C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1298">
        <w:tc>
          <w:tcPr>
            <w:tcW w:w="3400" w:type="dxa"/>
            <w:shd w:val="clear" w:color="auto" w:fill="auto"/>
          </w:tcPr>
          <w:p w:rsidR="002B1298" w:rsidRDefault="00D06C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298" w:rsidRDefault="00D06C91">
            <w:proofErr w:type="spellStart"/>
            <w:r>
              <w:rPr>
                <w:sz w:val="20"/>
                <w:szCs w:val="20"/>
                <w:lang w:val="en-US"/>
              </w:rPr>
              <w:t>Котолевская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Леонидовна</w:t>
            </w:r>
          </w:p>
        </w:tc>
        <w:tc>
          <w:tcPr>
            <w:tcW w:w="3125" w:type="dxa"/>
            <w:shd w:val="clear" w:color="auto" w:fill="auto"/>
          </w:tcPr>
          <w:p w:rsidR="002B1298" w:rsidRDefault="00D06C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1298" w:rsidRDefault="002B1298">
      <w:pPr>
        <w:rPr>
          <w:rFonts w:eastAsia="Times New Roman"/>
          <w:sz w:val="20"/>
          <w:szCs w:val="20"/>
        </w:rPr>
      </w:pPr>
    </w:p>
    <w:p w:rsidR="002B1298" w:rsidRDefault="00D06C9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575A5" w:rsidRDefault="00F575A5">
      <w:pPr>
        <w:rPr>
          <w:rFonts w:eastAsia="Times New Roman"/>
          <w:sz w:val="20"/>
          <w:szCs w:val="20"/>
        </w:rPr>
      </w:pPr>
    </w:p>
    <w:p w:rsidR="002B1298" w:rsidRDefault="00D06C9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2B1298" w:rsidTr="00F575A5">
        <w:tc>
          <w:tcPr>
            <w:tcW w:w="9925" w:type="dxa"/>
            <w:gridSpan w:val="4"/>
            <w:shd w:val="clear" w:color="auto" w:fill="auto"/>
          </w:tcPr>
          <w:p w:rsidR="002B1298" w:rsidRDefault="00D06C9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1298" w:rsidTr="00F575A5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</w:t>
            </w:r>
            <w:r>
              <w:rPr>
                <w:rFonts w:eastAsia="Times New Roman"/>
                <w:sz w:val="20"/>
                <w:szCs w:val="20"/>
              </w:rPr>
              <w:t>тствии заявки требованиям документации</w:t>
            </w: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B1298" w:rsidTr="00F575A5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r>
              <w:rPr>
                <w:sz w:val="20"/>
                <w:szCs w:val="20"/>
                <w:lang w:val="en-US"/>
              </w:rPr>
              <w:t>EA</w:t>
            </w:r>
            <w:r w:rsidRPr="00921BE4">
              <w:rPr>
                <w:sz w:val="20"/>
                <w:szCs w:val="20"/>
              </w:rPr>
              <w:t>-79158</w:t>
            </w:r>
          </w:p>
          <w:p w:rsidR="002B1298" w:rsidRDefault="00D06C91">
            <w:r w:rsidRPr="00921BE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E87B95">
              <w:rPr>
                <w:sz w:val="20"/>
                <w:szCs w:val="20"/>
              </w:rPr>
              <w:t>«</w:t>
            </w:r>
            <w:r w:rsidRPr="00921BE4">
              <w:rPr>
                <w:sz w:val="20"/>
                <w:szCs w:val="20"/>
              </w:rPr>
              <w:t>КИНГИСЕППСКИЙ ЛЕСХОЗ</w:t>
            </w:r>
            <w:r w:rsidR="00E87B95">
              <w:rPr>
                <w:sz w:val="20"/>
                <w:szCs w:val="20"/>
              </w:rPr>
              <w:t>»</w:t>
            </w:r>
            <w:r w:rsidRPr="00921BE4">
              <w:rPr>
                <w:sz w:val="20"/>
                <w:szCs w:val="20"/>
              </w:rPr>
              <w:t xml:space="preserve"> / 4707029700</w:t>
            </w:r>
          </w:p>
        </w:tc>
        <w:tc>
          <w:tcPr>
            <w:tcW w:w="285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 w:rsidP="00F575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Чхетия Спартак Бежанович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298" w:rsidTr="00F575A5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r>
              <w:rPr>
                <w:sz w:val="20"/>
                <w:szCs w:val="20"/>
                <w:lang w:val="en-US"/>
              </w:rPr>
              <w:t>EA</w:t>
            </w:r>
            <w:r w:rsidRPr="00921BE4">
              <w:rPr>
                <w:sz w:val="20"/>
                <w:szCs w:val="20"/>
              </w:rPr>
              <w:t>-79158</w:t>
            </w:r>
          </w:p>
          <w:p w:rsidR="002B1298" w:rsidRDefault="00D06C91">
            <w:r w:rsidRPr="00921BE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E87B95">
              <w:rPr>
                <w:sz w:val="20"/>
                <w:szCs w:val="20"/>
              </w:rPr>
              <w:t>«</w:t>
            </w:r>
            <w:r w:rsidRPr="00921BE4">
              <w:rPr>
                <w:sz w:val="20"/>
                <w:szCs w:val="20"/>
              </w:rPr>
              <w:t>КИНГИСЕППСКИЙ ЛЕСХОЗ</w:t>
            </w:r>
            <w:r w:rsidR="00E87B95">
              <w:rPr>
                <w:sz w:val="20"/>
                <w:szCs w:val="20"/>
              </w:rPr>
              <w:t>»</w:t>
            </w:r>
            <w:r w:rsidRPr="00921BE4">
              <w:rPr>
                <w:sz w:val="20"/>
                <w:szCs w:val="20"/>
              </w:rPr>
              <w:t xml:space="preserve"> / 4707029700</w:t>
            </w:r>
          </w:p>
        </w:tc>
        <w:tc>
          <w:tcPr>
            <w:tcW w:w="28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298" w:rsidRDefault="002B12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298" w:rsidRDefault="00D06C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Латышев Вадим Анатольевич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298" w:rsidTr="00F575A5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r>
              <w:rPr>
                <w:sz w:val="20"/>
                <w:szCs w:val="20"/>
                <w:lang w:val="en-US"/>
              </w:rPr>
              <w:t>EA</w:t>
            </w:r>
            <w:r w:rsidRPr="00921BE4">
              <w:rPr>
                <w:sz w:val="20"/>
                <w:szCs w:val="20"/>
              </w:rPr>
              <w:t>-79158</w:t>
            </w:r>
          </w:p>
          <w:p w:rsidR="002B1298" w:rsidRDefault="00D06C91">
            <w:r w:rsidRPr="00921BE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E87B95">
              <w:rPr>
                <w:sz w:val="20"/>
                <w:szCs w:val="20"/>
              </w:rPr>
              <w:t>«</w:t>
            </w:r>
            <w:r w:rsidRPr="00921BE4">
              <w:rPr>
                <w:sz w:val="20"/>
                <w:szCs w:val="20"/>
              </w:rPr>
              <w:t>КИНГИСЕППСКИЙ ЛЕСХОЗ</w:t>
            </w:r>
            <w:r w:rsidR="00E87B95">
              <w:rPr>
                <w:sz w:val="20"/>
                <w:szCs w:val="20"/>
              </w:rPr>
              <w:t>»</w:t>
            </w:r>
            <w:r w:rsidRPr="00921BE4">
              <w:rPr>
                <w:sz w:val="20"/>
                <w:szCs w:val="20"/>
              </w:rPr>
              <w:t xml:space="preserve"> / 4707029700</w:t>
            </w:r>
          </w:p>
        </w:tc>
        <w:tc>
          <w:tcPr>
            <w:tcW w:w="28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298" w:rsidRDefault="002B12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298" w:rsidRDefault="00D06C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Котолевская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Наталья Леонидовна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298" w:rsidRDefault="00D06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1298" w:rsidRDefault="002B1298">
      <w:pPr>
        <w:jc w:val="both"/>
        <w:rPr>
          <w:sz w:val="20"/>
          <w:szCs w:val="20"/>
          <w:lang w:val="en-US"/>
        </w:rPr>
      </w:pPr>
    </w:p>
    <w:p w:rsidR="002B1298" w:rsidRDefault="00D06C91">
      <w:pPr>
        <w:jc w:val="both"/>
      </w:pPr>
      <w:bookmarkStart w:id="0" w:name="__DdeLink__136_4014115248"/>
      <w:bookmarkEnd w:id="0"/>
      <w:r w:rsidRPr="00921BE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</w:t>
      </w:r>
      <w:r w:rsidR="00F575A5">
        <w:rPr>
          <w:rFonts w:eastAsia="Times New Roman"/>
          <w:sz w:val="20"/>
          <w:szCs w:val="20"/>
        </w:rPr>
        <w:t> </w:t>
      </w:r>
      <w:r w:rsidRPr="00921BE4">
        <w:rPr>
          <w:rFonts w:eastAsia="Times New Roman"/>
          <w:sz w:val="20"/>
          <w:szCs w:val="20"/>
        </w:rPr>
        <w:t xml:space="preserve">71 Федерального закона от 05.04.2013 №44-ФЗ </w:t>
      </w:r>
      <w:r w:rsidR="00E87B95">
        <w:rPr>
          <w:rFonts w:eastAsia="Times New Roman"/>
          <w:sz w:val="20"/>
          <w:szCs w:val="20"/>
        </w:rPr>
        <w:t>«</w:t>
      </w:r>
      <w:r w:rsidRPr="00921BE4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</w:t>
      </w:r>
      <w:r w:rsidRPr="00921BE4">
        <w:rPr>
          <w:rFonts w:eastAsia="Times New Roman"/>
          <w:sz w:val="20"/>
          <w:szCs w:val="20"/>
        </w:rPr>
        <w:t>для обеспечения государственных и муниципальных нужд</w:t>
      </w:r>
      <w:r w:rsidR="00E87B95">
        <w:rPr>
          <w:rFonts w:eastAsia="Times New Roman"/>
          <w:sz w:val="20"/>
          <w:szCs w:val="20"/>
        </w:rPr>
        <w:t>»</w:t>
      </w:r>
      <w:r w:rsidRPr="00921BE4">
        <w:rPr>
          <w:rFonts w:eastAsia="Times New Roman"/>
          <w:sz w:val="20"/>
          <w:szCs w:val="20"/>
        </w:rPr>
        <w:t xml:space="preserve"> контракт заключается с единственным участником ОБЩЕСТВО С ОГРАНИЧЕННОЙ ОТВЕТСТВЕННОСТЬЮ </w:t>
      </w:r>
      <w:r w:rsidR="00E87B95">
        <w:rPr>
          <w:rFonts w:eastAsia="Times New Roman"/>
          <w:sz w:val="20"/>
          <w:szCs w:val="20"/>
        </w:rPr>
        <w:t>«</w:t>
      </w:r>
      <w:r w:rsidRPr="00921BE4">
        <w:rPr>
          <w:rFonts w:eastAsia="Times New Roman"/>
          <w:sz w:val="20"/>
          <w:szCs w:val="20"/>
        </w:rPr>
        <w:t>КИНГИСЕППСКИЙ ЛЕСХОЗ</w:t>
      </w:r>
      <w:r w:rsidR="00E87B95">
        <w:rPr>
          <w:rFonts w:eastAsia="Times New Roman"/>
          <w:sz w:val="20"/>
          <w:szCs w:val="20"/>
        </w:rPr>
        <w:t>»</w:t>
      </w:r>
      <w:r w:rsidRPr="00921BE4">
        <w:rPr>
          <w:rFonts w:eastAsia="Times New Roman"/>
          <w:sz w:val="20"/>
          <w:szCs w:val="20"/>
        </w:rPr>
        <w:t>.</w:t>
      </w:r>
    </w:p>
    <w:p w:rsidR="002B1298" w:rsidRDefault="002B1298">
      <w:pPr>
        <w:jc w:val="both"/>
        <w:rPr>
          <w:sz w:val="20"/>
          <w:szCs w:val="20"/>
        </w:rPr>
      </w:pPr>
    </w:p>
    <w:p w:rsidR="002B1298" w:rsidRDefault="00D06C9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 xml:space="preserve">Федерального закона от 05.04.2013 № 44-ФЗ </w:t>
      </w:r>
      <w:r w:rsidR="00E87B95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87B95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>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2B1298" w:rsidRDefault="002B1298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2B1298" w:rsidRDefault="00D06C91">
      <w:pPr>
        <w:jc w:val="both"/>
      </w:pPr>
      <w:r w:rsidRPr="00921BE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 xml:space="preserve">ФЗ </w:t>
      </w:r>
      <w:r w:rsidR="00E87B95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87B95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>.</w:t>
      </w:r>
    </w:p>
    <w:p w:rsidR="002B1298" w:rsidRDefault="002B1298">
      <w:pPr>
        <w:jc w:val="both"/>
        <w:rPr>
          <w:rFonts w:eastAsia="Times New Roman"/>
          <w:sz w:val="20"/>
          <w:szCs w:val="20"/>
        </w:rPr>
      </w:pPr>
    </w:p>
    <w:p w:rsidR="002B1298" w:rsidRDefault="00D06C91">
      <w:r>
        <w:rPr>
          <w:rFonts w:eastAsia="Times New Roman"/>
          <w:sz w:val="20"/>
          <w:szCs w:val="20"/>
        </w:rPr>
        <w:t>Подписи</w:t>
      </w:r>
    </w:p>
    <w:p w:rsidR="002B1298" w:rsidRDefault="002B1298">
      <w:pPr>
        <w:rPr>
          <w:rFonts w:eastAsia="Times New Roman"/>
          <w:sz w:val="20"/>
          <w:szCs w:val="20"/>
        </w:rPr>
      </w:pPr>
    </w:p>
    <w:tbl>
      <w:tblPr>
        <w:tblW w:w="1019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99"/>
        <w:gridCol w:w="3395"/>
        <w:gridCol w:w="3404"/>
      </w:tblGrid>
      <w:tr w:rsidR="002B1298" w:rsidTr="00F575A5">
        <w:trPr>
          <w:trHeight w:val="393"/>
        </w:trPr>
        <w:tc>
          <w:tcPr>
            <w:tcW w:w="3399" w:type="dxa"/>
            <w:shd w:val="clear" w:color="auto" w:fill="auto"/>
            <w:vAlign w:val="bottom"/>
          </w:tcPr>
          <w:p w:rsidR="002B1298" w:rsidRDefault="00D06C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2B1298" w:rsidRDefault="002B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2B1298" w:rsidRDefault="00D06C91">
            <w:pPr>
              <w:pStyle w:val="af1"/>
            </w:pPr>
            <w:r>
              <w:rPr>
                <w:sz w:val="20"/>
                <w:szCs w:val="20"/>
                <w:lang w:val="en-US"/>
              </w:rPr>
              <w:t>Чхетия Спартак Бежанович</w:t>
            </w:r>
          </w:p>
        </w:tc>
      </w:tr>
      <w:tr w:rsidR="002B1298" w:rsidTr="00F575A5">
        <w:trPr>
          <w:trHeight w:val="393"/>
        </w:trPr>
        <w:tc>
          <w:tcPr>
            <w:tcW w:w="3399" w:type="dxa"/>
            <w:shd w:val="clear" w:color="auto" w:fill="auto"/>
            <w:vAlign w:val="bottom"/>
          </w:tcPr>
          <w:p w:rsidR="002B1298" w:rsidRDefault="00D06C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2B1298" w:rsidRDefault="002B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2B1298" w:rsidRDefault="00D06C91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Латышев Вадим Анатольевич</w:t>
            </w:r>
          </w:p>
        </w:tc>
      </w:tr>
      <w:tr w:rsidR="002B1298" w:rsidTr="00F575A5">
        <w:trPr>
          <w:trHeight w:val="393"/>
        </w:trPr>
        <w:tc>
          <w:tcPr>
            <w:tcW w:w="3399" w:type="dxa"/>
            <w:shd w:val="clear" w:color="auto" w:fill="auto"/>
            <w:vAlign w:val="bottom"/>
          </w:tcPr>
          <w:p w:rsidR="002B1298" w:rsidRDefault="00D06C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2B1298" w:rsidRDefault="002B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2B1298" w:rsidRDefault="00D06C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Котолевская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</w:tr>
    </w:tbl>
    <w:p w:rsidR="00D06C91" w:rsidRPr="00F575A5" w:rsidRDefault="00D06C91">
      <w:pPr>
        <w:rPr>
          <w:sz w:val="2"/>
          <w:szCs w:val="2"/>
        </w:rPr>
      </w:pPr>
    </w:p>
    <w:sectPr w:rsidR="00D06C91" w:rsidRPr="00F575A5" w:rsidSect="00921BE4">
      <w:pgSz w:w="11906" w:h="16838"/>
      <w:pgMar w:top="907" w:right="567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298"/>
    <w:rsid w:val="002B1298"/>
    <w:rsid w:val="00921BE4"/>
    <w:rsid w:val="00D06C91"/>
    <w:rsid w:val="00E87B95"/>
    <w:rsid w:val="00F5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488</Words>
  <Characters>2784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Наталья Викторовна Кузьмина</cp:lastModifiedBy>
  <cp:revision>5</cp:revision>
  <dcterms:created xsi:type="dcterms:W3CDTF">2021-03-18T13:07:00Z</dcterms:created>
  <dcterms:modified xsi:type="dcterms:W3CDTF">2021-03-18T13:11:00Z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