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5D8" w:rsidRPr="007B5FE9" w:rsidRDefault="007B5FE9">
      <w:pPr>
        <w:ind w:firstLine="567"/>
        <w:jc w:val="center"/>
        <w:rPr>
          <w:sz w:val="22"/>
          <w:szCs w:val="20"/>
        </w:rPr>
      </w:pPr>
      <w:r w:rsidRPr="007B5FE9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7B5FE9" w:rsidRDefault="007B5FE9">
      <w:pPr>
        <w:ind w:firstLine="567"/>
        <w:jc w:val="center"/>
        <w:rPr>
          <w:rFonts w:eastAsia="Times New Roman"/>
          <w:b/>
          <w:bCs/>
          <w:sz w:val="22"/>
          <w:szCs w:val="20"/>
        </w:rPr>
      </w:pPr>
      <w:r w:rsidRPr="007B5FE9">
        <w:rPr>
          <w:rFonts w:eastAsia="Times New Roman"/>
          <w:b/>
          <w:bCs/>
          <w:sz w:val="22"/>
          <w:szCs w:val="20"/>
        </w:rPr>
        <w:t xml:space="preserve">"Обеспечение витаминами женщин в период беременности по бесплатным льготным рецептам, выписанными врачами женских консультаций </w:t>
      </w:r>
    </w:p>
    <w:p w:rsidR="006565D8" w:rsidRPr="007B5FE9" w:rsidRDefault="007B5FE9">
      <w:pPr>
        <w:ind w:firstLine="567"/>
        <w:jc w:val="center"/>
        <w:rPr>
          <w:sz w:val="28"/>
        </w:rPr>
      </w:pPr>
      <w:r w:rsidRPr="007B5FE9">
        <w:rPr>
          <w:rFonts w:eastAsia="Times New Roman"/>
          <w:b/>
          <w:bCs/>
          <w:sz w:val="22"/>
          <w:szCs w:val="20"/>
        </w:rPr>
        <w:t xml:space="preserve">СПб ГБУЗ "Городская больница № 40" в 2021 году" </w:t>
      </w:r>
    </w:p>
    <w:p w:rsidR="006565D8" w:rsidRPr="007B5FE9" w:rsidRDefault="007B5FE9">
      <w:pPr>
        <w:ind w:firstLine="567"/>
        <w:jc w:val="center"/>
        <w:rPr>
          <w:rFonts w:eastAsia="Times New Roman"/>
          <w:b/>
          <w:bCs/>
          <w:sz w:val="28"/>
        </w:rPr>
      </w:pPr>
      <w:r w:rsidRPr="007B5FE9">
        <w:rPr>
          <w:rFonts w:eastAsia="Times New Roman"/>
          <w:b/>
          <w:bCs/>
          <w:sz w:val="22"/>
          <w:szCs w:val="20"/>
        </w:rPr>
        <w:t xml:space="preserve">(№ </w:t>
      </w:r>
      <w:r w:rsidRPr="007B5FE9">
        <w:rPr>
          <w:rFonts w:eastAsia="Times New Roman"/>
          <w:b/>
          <w:bCs/>
          <w:sz w:val="22"/>
          <w:szCs w:val="20"/>
        </w:rPr>
        <w:t>извещения</w:t>
      </w:r>
      <w:r w:rsidRPr="007B5FE9">
        <w:rPr>
          <w:rFonts w:eastAsia="Times New Roman"/>
          <w:b/>
          <w:bCs/>
          <w:sz w:val="22"/>
          <w:szCs w:val="20"/>
        </w:rPr>
        <w:t xml:space="preserve"> 0372200047721000035) </w:t>
      </w:r>
    </w:p>
    <w:p w:rsidR="006565D8" w:rsidRPr="007B5FE9" w:rsidRDefault="006565D8">
      <w:pPr>
        <w:ind w:firstLine="567"/>
        <w:jc w:val="center"/>
        <w:rPr>
          <w:sz w:val="16"/>
          <w:szCs w:val="16"/>
        </w:rPr>
      </w:pPr>
    </w:p>
    <w:p w:rsidR="006565D8" w:rsidRPr="007B5FE9" w:rsidRDefault="007B5FE9">
      <w:pPr>
        <w:ind w:firstLine="567"/>
        <w:jc w:val="right"/>
        <w:rPr>
          <w:sz w:val="28"/>
        </w:rPr>
      </w:pPr>
      <w:r w:rsidRPr="007B5FE9">
        <w:rPr>
          <w:rFonts w:eastAsia="Times New Roman"/>
          <w:sz w:val="22"/>
          <w:szCs w:val="20"/>
        </w:rPr>
        <w:t>19.03.21 15:24:17 (</w:t>
      </w:r>
      <w:r w:rsidRPr="007B5FE9">
        <w:rPr>
          <w:rFonts w:eastAsia="Times New Roman"/>
          <w:sz w:val="22"/>
          <w:szCs w:val="20"/>
          <w:lang w:val="en-US"/>
        </w:rPr>
        <w:t>MSK</w:t>
      </w:r>
      <w:r w:rsidRPr="007B5FE9">
        <w:rPr>
          <w:rFonts w:eastAsia="Times New Roman"/>
          <w:sz w:val="22"/>
          <w:szCs w:val="20"/>
        </w:rPr>
        <w:t>+00:00)</w:t>
      </w:r>
    </w:p>
    <w:p w:rsidR="006565D8" w:rsidRPr="007B5FE9" w:rsidRDefault="006565D8">
      <w:pPr>
        <w:ind w:firstLine="567"/>
        <w:rPr>
          <w:rFonts w:eastAsia="Times New Roman"/>
          <w:sz w:val="16"/>
          <w:szCs w:val="16"/>
        </w:rPr>
      </w:pPr>
    </w:p>
    <w:p w:rsidR="006565D8" w:rsidRPr="007B5FE9" w:rsidRDefault="007B5FE9">
      <w:pPr>
        <w:rPr>
          <w:sz w:val="28"/>
        </w:rPr>
      </w:pPr>
      <w:r w:rsidRPr="007B5FE9">
        <w:rPr>
          <w:rFonts w:eastAsia="Times New Roman"/>
          <w:sz w:val="22"/>
          <w:szCs w:val="20"/>
        </w:rPr>
        <w:t>Организатор</w:t>
      </w:r>
      <w:r w:rsidRPr="007B5FE9">
        <w:rPr>
          <w:rFonts w:eastAsia="Times New Roman"/>
          <w:sz w:val="22"/>
          <w:szCs w:val="20"/>
        </w:rPr>
        <w:t xml:space="preserve"> </w:t>
      </w:r>
      <w:r w:rsidRPr="007B5FE9">
        <w:rPr>
          <w:rFonts w:eastAsia="Times New Roman"/>
          <w:sz w:val="22"/>
          <w:szCs w:val="20"/>
        </w:rPr>
        <w:t>аукциона</w:t>
      </w:r>
      <w:r w:rsidRPr="007B5FE9">
        <w:rPr>
          <w:rFonts w:eastAsia="Times New Roman"/>
          <w:sz w:val="22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565D8" w:rsidRPr="007B5FE9" w:rsidRDefault="006565D8">
      <w:pPr>
        <w:rPr>
          <w:rFonts w:eastAsia="Times New Roman"/>
          <w:sz w:val="16"/>
          <w:szCs w:val="16"/>
        </w:rPr>
      </w:pPr>
    </w:p>
    <w:p w:rsidR="006565D8" w:rsidRPr="007B5FE9" w:rsidRDefault="007B5FE9">
      <w:pPr>
        <w:rPr>
          <w:sz w:val="28"/>
        </w:rPr>
      </w:pPr>
      <w:r w:rsidRPr="007B5FE9">
        <w:rPr>
          <w:rFonts w:eastAsia="Times New Roman"/>
          <w:sz w:val="22"/>
          <w:szCs w:val="20"/>
        </w:rPr>
        <w:t>Заказчик</w:t>
      </w:r>
      <w:r w:rsidRPr="007B5FE9">
        <w:rPr>
          <w:rFonts w:eastAsia="Times New Roman"/>
          <w:sz w:val="22"/>
          <w:szCs w:val="20"/>
        </w:rPr>
        <w:t>: САНКТ-ПЕТЕРБУРГСКОЕ ГОСУДАРСТВЕННОЕ БЮДЖЕТ</w:t>
      </w:r>
      <w:r w:rsidRPr="007B5FE9">
        <w:rPr>
          <w:rFonts w:eastAsia="Times New Roman"/>
          <w:sz w:val="22"/>
          <w:szCs w:val="20"/>
        </w:rPr>
        <w:t>НОЕ УЧРЕЖДЕНИЕ ЗДРАВООХРАНЕНИЯ "ГОРОДСКАЯ БОЛЬНИЦА № 40 КУРОРТНОГО РАЙОНА"</w:t>
      </w:r>
    </w:p>
    <w:p w:rsidR="006565D8" w:rsidRPr="007B5FE9" w:rsidRDefault="006565D8">
      <w:pPr>
        <w:rPr>
          <w:rFonts w:eastAsia="Times New Roman"/>
          <w:sz w:val="16"/>
          <w:szCs w:val="16"/>
        </w:rPr>
      </w:pPr>
    </w:p>
    <w:p w:rsidR="006565D8" w:rsidRPr="007B5FE9" w:rsidRDefault="007B5FE9" w:rsidP="007B5FE9">
      <w:pPr>
        <w:jc w:val="both"/>
        <w:rPr>
          <w:b/>
          <w:sz w:val="28"/>
        </w:rPr>
      </w:pPr>
      <w:r w:rsidRPr="007B5FE9">
        <w:rPr>
          <w:rFonts w:eastAsia="Times New Roman"/>
          <w:sz w:val="22"/>
          <w:szCs w:val="20"/>
        </w:rPr>
        <w:t>Наименование</w:t>
      </w:r>
      <w:r w:rsidRPr="007B5FE9">
        <w:rPr>
          <w:rFonts w:eastAsia="Times New Roman"/>
          <w:sz w:val="22"/>
          <w:szCs w:val="20"/>
        </w:rPr>
        <w:t xml:space="preserve"> </w:t>
      </w:r>
      <w:r w:rsidRPr="007B5FE9">
        <w:rPr>
          <w:rFonts w:eastAsia="Times New Roman"/>
          <w:sz w:val="22"/>
          <w:szCs w:val="20"/>
        </w:rPr>
        <w:t>закупки</w:t>
      </w:r>
      <w:r w:rsidRPr="007B5FE9">
        <w:rPr>
          <w:rFonts w:eastAsia="Times New Roman"/>
          <w:sz w:val="22"/>
          <w:szCs w:val="20"/>
        </w:rPr>
        <w:t xml:space="preserve">: </w:t>
      </w:r>
      <w:r w:rsidRPr="007B5FE9">
        <w:rPr>
          <w:rFonts w:eastAsia="Times New Roman"/>
          <w:b/>
          <w:sz w:val="22"/>
          <w:szCs w:val="20"/>
        </w:rPr>
        <w:t>Обеспечение витаминами женщин в период беременности по бесплатным льготным рецептам, выписанными врачами женских консультаций СПб ГБУЗ "Городская больница № 4</w:t>
      </w:r>
      <w:r w:rsidRPr="007B5FE9">
        <w:rPr>
          <w:rFonts w:eastAsia="Times New Roman"/>
          <w:b/>
          <w:sz w:val="22"/>
          <w:szCs w:val="20"/>
        </w:rPr>
        <w:t>0" в 2021 году</w:t>
      </w:r>
    </w:p>
    <w:p w:rsidR="006565D8" w:rsidRPr="007B5FE9" w:rsidRDefault="006565D8" w:rsidP="007B5FE9">
      <w:pPr>
        <w:jc w:val="both"/>
        <w:rPr>
          <w:rFonts w:eastAsia="Times New Roman"/>
          <w:b/>
          <w:sz w:val="16"/>
          <w:szCs w:val="16"/>
        </w:rPr>
      </w:pPr>
    </w:p>
    <w:p w:rsidR="006565D8" w:rsidRPr="007B5FE9" w:rsidRDefault="007B5FE9" w:rsidP="007B5FE9">
      <w:pPr>
        <w:jc w:val="both"/>
        <w:rPr>
          <w:b/>
          <w:sz w:val="28"/>
        </w:rPr>
      </w:pPr>
      <w:r w:rsidRPr="007B5FE9">
        <w:rPr>
          <w:rFonts w:eastAsia="Times New Roman"/>
          <w:b/>
          <w:sz w:val="22"/>
          <w:szCs w:val="20"/>
        </w:rPr>
        <w:t>Начальная (максимальная) цена контракта: 599 964,00 руб.</w:t>
      </w:r>
    </w:p>
    <w:p w:rsidR="006565D8" w:rsidRPr="007B5FE9" w:rsidRDefault="006565D8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6565D8" w:rsidRPr="007B5FE9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65D8" w:rsidRPr="007B5FE9" w:rsidRDefault="007B5FE9">
            <w:pPr>
              <w:pStyle w:val="af9"/>
              <w:rPr>
                <w:sz w:val="16"/>
              </w:rPr>
            </w:pPr>
            <w:proofErr w:type="spellStart"/>
            <w:r w:rsidRPr="007B5FE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565D8" w:rsidRPr="007B5FE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565D8" w:rsidRPr="007B5FE9" w:rsidRDefault="007B5FE9">
                  <w:pPr>
                    <w:jc w:val="both"/>
                    <w:rPr>
                      <w:sz w:val="16"/>
                    </w:rPr>
                  </w:pPr>
                  <w:r w:rsidRPr="007B5FE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B5FE9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B5FE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B5FE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B5FE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B5FE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B5FE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B5FE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565D8" w:rsidRPr="007B5FE9" w:rsidRDefault="007B5FE9">
                  <w:pPr>
                    <w:jc w:val="both"/>
                    <w:rPr>
                      <w:sz w:val="16"/>
                    </w:rPr>
                  </w:pPr>
                  <w:r w:rsidRPr="007B5FE9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п</w:t>
                  </w:r>
                  <w:r w:rsidRPr="007B5FE9">
                    <w:rPr>
                      <w:sz w:val="16"/>
                      <w:szCs w:val="20"/>
                    </w:rPr>
                    <w:t xml:space="preserve">унктом 1.6.2. раздела </w:t>
                  </w:r>
                  <w:r w:rsidRPr="007B5FE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B5FE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</w:t>
                  </w:r>
                  <w:proofErr w:type="gramStart"/>
                  <w:r w:rsidRPr="007B5FE9">
                    <w:rPr>
                      <w:sz w:val="16"/>
                      <w:szCs w:val="20"/>
                    </w:rPr>
                    <w:t>являющихся</w:t>
                  </w:r>
                  <w:proofErr w:type="gramEnd"/>
                  <w:r w:rsidRPr="007B5FE9">
                    <w:rPr>
                      <w:sz w:val="16"/>
                      <w:szCs w:val="20"/>
                    </w:rPr>
                    <w:t xml:space="preserve"> объектом закупки. </w:t>
                  </w:r>
                  <w:proofErr w:type="gramStart"/>
                  <w:r w:rsidRPr="007B5FE9">
                    <w:rPr>
                      <w:sz w:val="16"/>
                      <w:szCs w:val="20"/>
                    </w:rPr>
                    <w:t xml:space="preserve">Участник закупки </w:t>
                  </w:r>
                  <w:r w:rsidRPr="007B5FE9">
                    <w:rPr>
                      <w:sz w:val="16"/>
                      <w:szCs w:val="20"/>
                    </w:rPr>
                    <w:t xml:space="preserve">должен предоставить следующие документы (копии документов):  </w:t>
                  </w:r>
                  <w:r w:rsidRPr="007B5FE9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7B5FE9">
                    <w:rPr>
                      <w:sz w:val="16"/>
                      <w:szCs w:val="20"/>
                    </w:rPr>
                    <w:t xml:space="preserve"> копию действующей лицензии на право осуществления фармацевтической деятельности (с указанием "розничная торговля лекарственными препаратами для медицинского применения") (в случае, если лицензи</w:t>
                  </w:r>
                  <w:r w:rsidRPr="007B5FE9">
                    <w:rPr>
                      <w:sz w:val="16"/>
                      <w:szCs w:val="20"/>
                    </w:rPr>
                    <w:t xml:space="preserve">я выдана до 01.01.2021) или соответствующую выписку из реестра лицензий в форме электронного документа, подписанного усиленной квалифицированной электронной подписью лицензирующего органа и составленного по форме, утвержденной Постановлением Правительства </w:t>
                  </w:r>
                  <w:r w:rsidRPr="007B5FE9">
                    <w:rPr>
                      <w:sz w:val="16"/>
                      <w:szCs w:val="20"/>
                    </w:rPr>
                    <w:t>РФ от 29.12.2020 № 2343</w:t>
                  </w:r>
                  <w:proofErr w:type="gramEnd"/>
                  <w:r w:rsidRPr="007B5FE9">
                    <w:rPr>
                      <w:sz w:val="16"/>
                      <w:szCs w:val="20"/>
                    </w:rPr>
                    <w:t xml:space="preserve"> «Об утверждении Правил формирования и ведения реестра лицензий и типовой формы выписки из реестра лицензий» или копию выписки из реестра лицензий на бумажном носителе.</w:t>
                  </w:r>
                </w:p>
              </w:tc>
            </w:tr>
            <w:tr w:rsidR="006565D8" w:rsidRPr="007B5FE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565D8" w:rsidRPr="007B5FE9" w:rsidRDefault="007B5FE9">
                  <w:pPr>
                    <w:jc w:val="both"/>
                    <w:rPr>
                      <w:sz w:val="16"/>
                    </w:rPr>
                  </w:pPr>
                  <w:r w:rsidRPr="007B5FE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B5FE9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7B5FE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B5FE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B5FE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B5FE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B5FE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B5FE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565D8" w:rsidRPr="007B5FE9" w:rsidRDefault="007B5FE9">
                  <w:pPr>
                    <w:jc w:val="both"/>
                    <w:rPr>
                      <w:sz w:val="16"/>
                    </w:rPr>
                  </w:pPr>
                  <w:r w:rsidRPr="007B5FE9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</w:t>
                  </w:r>
                  <w:r w:rsidRPr="007B5FE9">
                    <w:rPr>
                      <w:sz w:val="16"/>
                      <w:szCs w:val="20"/>
                    </w:rPr>
                    <w:t>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565D8" w:rsidRPr="007B5FE9" w:rsidRDefault="006565D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6565D8" w:rsidRPr="007B5FE9" w:rsidRDefault="006565D8">
      <w:pPr>
        <w:rPr>
          <w:rFonts w:eastAsia="Times New Roman"/>
          <w:sz w:val="16"/>
          <w:szCs w:val="16"/>
        </w:rPr>
      </w:pPr>
    </w:p>
    <w:p w:rsidR="006565D8" w:rsidRDefault="007B5FE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565D8">
        <w:tc>
          <w:tcPr>
            <w:tcW w:w="4960" w:type="dxa"/>
            <w:shd w:val="clear" w:color="auto" w:fill="auto"/>
          </w:tcPr>
          <w:p w:rsidR="006565D8" w:rsidRDefault="007B5F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65D8" w:rsidRDefault="007B5FE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565D8">
        <w:tc>
          <w:tcPr>
            <w:tcW w:w="4960" w:type="dxa"/>
            <w:shd w:val="clear" w:color="auto" w:fill="auto"/>
          </w:tcPr>
          <w:p w:rsidR="006565D8" w:rsidRDefault="007B5FE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65D8" w:rsidRDefault="007B5FE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565D8">
        <w:tc>
          <w:tcPr>
            <w:tcW w:w="4960" w:type="dxa"/>
            <w:shd w:val="clear" w:color="auto" w:fill="auto"/>
          </w:tcPr>
          <w:p w:rsidR="006565D8" w:rsidRDefault="007B5F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65D8" w:rsidRDefault="007B5FE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565D8" w:rsidRPr="007B5FE9" w:rsidRDefault="006565D8">
      <w:pPr>
        <w:rPr>
          <w:rFonts w:eastAsia="Times New Roman"/>
          <w:sz w:val="16"/>
          <w:szCs w:val="16"/>
        </w:rPr>
      </w:pPr>
    </w:p>
    <w:p w:rsidR="006565D8" w:rsidRDefault="007B5FE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</w:t>
      </w:r>
    </w:p>
    <w:p w:rsidR="006565D8" w:rsidRPr="007B5FE9" w:rsidRDefault="006565D8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6565D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565D8" w:rsidRDefault="007B5F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565D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b/>
                <w:sz w:val="16"/>
                <w:szCs w:val="20"/>
              </w:rPr>
            </w:pPr>
            <w:r w:rsidRPr="007B5FE9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b/>
                <w:sz w:val="16"/>
                <w:szCs w:val="20"/>
              </w:rPr>
            </w:pPr>
            <w:r w:rsidRPr="007B5FE9">
              <w:rPr>
                <w:b/>
                <w:sz w:val="16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b/>
                <w:sz w:val="16"/>
                <w:szCs w:val="20"/>
              </w:rPr>
            </w:pPr>
            <w:r w:rsidRPr="007B5FE9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b/>
                <w:sz w:val="16"/>
                <w:szCs w:val="20"/>
              </w:rPr>
            </w:pPr>
            <w:r w:rsidRPr="007B5FE9">
              <w:rPr>
                <w:rFonts w:eastAsia="Times New Roman"/>
                <w:b/>
                <w:sz w:val="16"/>
                <w:szCs w:val="20"/>
              </w:rPr>
              <w:t>Обоснование</w:t>
            </w:r>
          </w:p>
        </w:tc>
      </w:tr>
      <w:tr w:rsidR="006565D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pStyle w:val="af9"/>
              <w:jc w:val="center"/>
              <w:rPr>
                <w:sz w:val="18"/>
              </w:rPr>
            </w:pPr>
            <w:r w:rsidRPr="007B5FE9">
              <w:rPr>
                <w:sz w:val="18"/>
                <w:szCs w:val="20"/>
                <w:lang w:val="en-US"/>
              </w:rPr>
              <w:t>EA-80061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sz w:val="18"/>
              </w:rPr>
            </w:pPr>
            <w:r w:rsidRPr="007B5FE9">
              <w:rPr>
                <w:b/>
                <w:sz w:val="18"/>
                <w:szCs w:val="20"/>
              </w:rPr>
              <w:t>ОБЩЕСТВО С ОГРАНИЧЕННОЙ ОТВЕТСТВЕННОСТЬЮ "НАРОДНАЯ ЛИНИЯ</w:t>
            </w:r>
            <w:r w:rsidRPr="007B5FE9">
              <w:rPr>
                <w:sz w:val="18"/>
                <w:szCs w:val="20"/>
              </w:rPr>
              <w:t>" / 7805514770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sz w:val="18"/>
              </w:rPr>
            </w:pPr>
            <w:r w:rsidRPr="007B5FE9">
              <w:rPr>
                <w:sz w:val="18"/>
                <w:szCs w:val="20"/>
              </w:rPr>
              <w:t xml:space="preserve">Участник электронного аукциона и </w:t>
            </w:r>
            <w:r w:rsidRPr="007B5FE9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sz w:val="18"/>
              </w:rPr>
            </w:pPr>
            <w:r w:rsidRPr="007B5FE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565D8" w:rsidRPr="007B5FE9" w:rsidRDefault="006565D8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565D8">
        <w:tc>
          <w:tcPr>
            <w:tcW w:w="9914" w:type="dxa"/>
            <w:gridSpan w:val="4"/>
            <w:shd w:val="clear" w:color="auto" w:fill="auto"/>
          </w:tcPr>
          <w:p w:rsidR="006565D8" w:rsidRDefault="007B5FE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565D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7B5FE9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7B5FE9">
              <w:rPr>
                <w:b/>
                <w:sz w:val="16"/>
                <w:szCs w:val="20"/>
              </w:rPr>
              <w:t>Наименование / ИНН</w:t>
            </w:r>
          </w:p>
          <w:p w:rsidR="006565D8" w:rsidRPr="007B5FE9" w:rsidRDefault="007B5FE9" w:rsidP="007B5FE9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7B5FE9">
              <w:rPr>
                <w:b/>
                <w:sz w:val="16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7B5FE9">
              <w:rPr>
                <w:rFonts w:eastAsia="Times New Roman"/>
                <w:b/>
                <w:sz w:val="16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7B5FE9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</w:tr>
      <w:tr w:rsidR="006565D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sz w:val="18"/>
              </w:rPr>
            </w:pPr>
            <w:r w:rsidRPr="007B5FE9">
              <w:rPr>
                <w:sz w:val="18"/>
                <w:szCs w:val="20"/>
                <w:lang w:val="en-US"/>
              </w:rPr>
              <w:t>EA-80061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sz w:val="18"/>
              </w:rPr>
            </w:pPr>
            <w:r w:rsidRPr="007B5FE9">
              <w:rPr>
                <w:sz w:val="18"/>
                <w:szCs w:val="20"/>
              </w:rPr>
              <w:t>ОБЩЕСТВО С ОГРАНИЧЕННОЙ ОТВЕТСТВЕННОСТЬЮ "НАРОДНАЯ ЛИНИЯ" / 7805514770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sz w:val="18"/>
              </w:rPr>
            </w:pPr>
            <w:proofErr w:type="spellStart"/>
            <w:r w:rsidRPr="007B5FE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B5FE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B5FE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B5FE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B5FE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sz w:val="18"/>
              </w:rPr>
            </w:pPr>
            <w:r w:rsidRPr="007B5FE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565D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sz w:val="18"/>
              </w:rPr>
            </w:pPr>
            <w:r w:rsidRPr="007B5FE9">
              <w:rPr>
                <w:sz w:val="18"/>
                <w:szCs w:val="20"/>
                <w:lang w:val="en-US"/>
              </w:rPr>
              <w:t>EA-80061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sz w:val="18"/>
              </w:rPr>
            </w:pPr>
            <w:r w:rsidRPr="007B5FE9">
              <w:rPr>
                <w:sz w:val="18"/>
                <w:szCs w:val="20"/>
              </w:rPr>
              <w:t>ОБЩЕСТВО С ОГРАНИЧЕННОЙ ОТВЕТСТВЕННОС</w:t>
            </w:r>
            <w:r w:rsidRPr="007B5FE9">
              <w:rPr>
                <w:sz w:val="18"/>
                <w:szCs w:val="20"/>
              </w:rPr>
              <w:t>ТЬЮ "НАРОДНАЯ ЛИНИЯ" / 7805514770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sz w:val="18"/>
              </w:rPr>
            </w:pPr>
            <w:proofErr w:type="spellStart"/>
            <w:r w:rsidRPr="007B5FE9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7B5FE9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7B5FE9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sz w:val="18"/>
              </w:rPr>
            </w:pPr>
            <w:r w:rsidRPr="007B5FE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565D8" w:rsidTr="007B5FE9">
        <w:trPr>
          <w:trHeight w:val="523"/>
        </w:trPr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sz w:val="18"/>
              </w:rPr>
            </w:pPr>
            <w:r w:rsidRPr="007B5FE9">
              <w:rPr>
                <w:sz w:val="18"/>
                <w:szCs w:val="20"/>
                <w:lang w:val="en-US"/>
              </w:rPr>
              <w:lastRenderedPageBreak/>
              <w:t>EA-80061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sz w:val="18"/>
              </w:rPr>
            </w:pPr>
            <w:r w:rsidRPr="007B5FE9">
              <w:rPr>
                <w:sz w:val="18"/>
                <w:szCs w:val="20"/>
              </w:rPr>
              <w:t>ОБЩЕСТВО С ОГРАНИЧЕННОЙ ОТВЕТСТВЕННОСТЬЮ "НАРОДНАЯ ЛИНИЯ" / 7805514770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sz w:val="18"/>
              </w:rPr>
            </w:pPr>
            <w:proofErr w:type="spellStart"/>
            <w:r w:rsidRPr="007B5FE9">
              <w:rPr>
                <w:sz w:val="18"/>
                <w:szCs w:val="20"/>
                <w:lang w:val="en-US"/>
              </w:rPr>
              <w:t>Степа</w:t>
            </w:r>
            <w:r w:rsidRPr="007B5FE9">
              <w:rPr>
                <w:sz w:val="18"/>
                <w:szCs w:val="20"/>
                <w:lang w:val="en-US"/>
              </w:rPr>
              <w:t>нова</w:t>
            </w:r>
            <w:proofErr w:type="spellEnd"/>
            <w:r w:rsidRPr="007B5FE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B5FE9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B5FE9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5D8" w:rsidRPr="007B5FE9" w:rsidRDefault="007B5FE9" w:rsidP="007B5FE9">
            <w:pPr>
              <w:jc w:val="center"/>
              <w:rPr>
                <w:sz w:val="18"/>
              </w:rPr>
            </w:pPr>
            <w:r w:rsidRPr="007B5FE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565D8" w:rsidRPr="007B5FE9" w:rsidRDefault="006565D8">
      <w:pPr>
        <w:jc w:val="both"/>
        <w:rPr>
          <w:sz w:val="16"/>
          <w:szCs w:val="16"/>
        </w:rPr>
      </w:pPr>
    </w:p>
    <w:p w:rsidR="006565D8" w:rsidRDefault="007B5FE9">
      <w:pPr>
        <w:jc w:val="both"/>
      </w:pPr>
      <w:r w:rsidRPr="007B5FE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</w:t>
      </w:r>
      <w:r w:rsidRPr="007B5FE9">
        <w:rPr>
          <w:rFonts w:eastAsia="Times New Roman"/>
          <w:sz w:val="20"/>
          <w:szCs w:val="20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</w:t>
      </w:r>
      <w:r w:rsidRPr="007B5FE9">
        <w:rPr>
          <w:rFonts w:eastAsia="Times New Roman"/>
          <w:sz w:val="20"/>
          <w:szCs w:val="20"/>
        </w:rPr>
        <w:t>ром электронной площадки зарегистрирована только одна заявка.</w:t>
      </w:r>
    </w:p>
    <w:p w:rsidR="006565D8" w:rsidRPr="007B5FE9" w:rsidRDefault="006565D8">
      <w:pPr>
        <w:jc w:val="both"/>
        <w:rPr>
          <w:sz w:val="16"/>
          <w:szCs w:val="20"/>
        </w:rPr>
      </w:pPr>
    </w:p>
    <w:p w:rsidR="006565D8" w:rsidRPr="007B5FE9" w:rsidRDefault="007B5FE9">
      <w:pPr>
        <w:jc w:val="both"/>
        <w:rPr>
          <w:b/>
        </w:rPr>
      </w:pPr>
      <w:r w:rsidRPr="007B5FE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</w:t>
      </w:r>
      <w:r w:rsidRPr="007B5FE9">
        <w:rPr>
          <w:rFonts w:eastAsia="Times New Roman"/>
          <w:sz w:val="20"/>
          <w:szCs w:val="20"/>
        </w:rPr>
        <w:t xml:space="preserve">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B5FE9">
        <w:rPr>
          <w:rFonts w:eastAsia="Times New Roman"/>
          <w:b/>
          <w:sz w:val="20"/>
          <w:szCs w:val="20"/>
        </w:rPr>
        <w:t>ОБЩЕСТВО С ОГРАНИЧЕННОЙ ОТВЕТСТВЕННОСТЬЮ "НАРОДНАЯ ЛИНИЯ".</w:t>
      </w:r>
    </w:p>
    <w:p w:rsidR="006565D8" w:rsidRDefault="007B5FE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565D8" w:rsidRPr="007B5FE9" w:rsidRDefault="006565D8">
      <w:pPr>
        <w:rPr>
          <w:rFonts w:eastAsia="Times New Roman"/>
          <w:sz w:val="16"/>
          <w:szCs w:val="20"/>
        </w:rPr>
      </w:pPr>
    </w:p>
    <w:p w:rsidR="006565D8" w:rsidRDefault="007B5F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</w:t>
      </w:r>
      <w:r>
        <w:rPr>
          <w:rFonts w:eastAsia="Times New Roman"/>
          <w:sz w:val="20"/>
          <w:szCs w:val="20"/>
        </w:rPr>
        <w:t>ечение трех лет.</w:t>
      </w:r>
    </w:p>
    <w:p w:rsidR="006565D8" w:rsidRPr="007B5FE9" w:rsidRDefault="006565D8">
      <w:pPr>
        <w:rPr>
          <w:rFonts w:eastAsia="Times New Roman"/>
          <w:sz w:val="16"/>
          <w:szCs w:val="20"/>
        </w:rPr>
      </w:pPr>
    </w:p>
    <w:p w:rsidR="006565D8" w:rsidRPr="007B5FE9" w:rsidRDefault="006565D8">
      <w:pPr>
        <w:rPr>
          <w:rFonts w:eastAsia="Times New Roman"/>
          <w:sz w:val="16"/>
          <w:szCs w:val="20"/>
        </w:rPr>
      </w:pPr>
    </w:p>
    <w:p w:rsidR="006565D8" w:rsidRDefault="007B5FE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565D8" w:rsidRPr="007B5FE9" w:rsidRDefault="006565D8">
      <w:pPr>
        <w:rPr>
          <w:rFonts w:eastAsia="Times New Roman"/>
          <w:sz w:val="16"/>
          <w:szCs w:val="20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565D8">
        <w:tc>
          <w:tcPr>
            <w:tcW w:w="3307" w:type="dxa"/>
            <w:shd w:val="clear" w:color="auto" w:fill="auto"/>
            <w:vAlign w:val="bottom"/>
          </w:tcPr>
          <w:p w:rsidR="006565D8" w:rsidRDefault="007B5F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65D8" w:rsidRDefault="006565D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65D8" w:rsidRDefault="007B5F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565D8">
        <w:tc>
          <w:tcPr>
            <w:tcW w:w="3307" w:type="dxa"/>
            <w:shd w:val="clear" w:color="auto" w:fill="auto"/>
            <w:vAlign w:val="bottom"/>
          </w:tcPr>
          <w:p w:rsidR="006565D8" w:rsidRDefault="007B5F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65D8" w:rsidRDefault="006565D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65D8" w:rsidRDefault="007B5F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565D8">
        <w:tc>
          <w:tcPr>
            <w:tcW w:w="3307" w:type="dxa"/>
            <w:shd w:val="clear" w:color="auto" w:fill="auto"/>
            <w:vAlign w:val="bottom"/>
          </w:tcPr>
          <w:p w:rsidR="006565D8" w:rsidRDefault="007B5F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65D8" w:rsidRDefault="006565D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65D8" w:rsidRDefault="007B5FE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B5FE9"/>
    <w:sectPr w:rsidR="00000000" w:rsidSect="007B5FE9">
      <w:footerReference w:type="default" r:id="rId7"/>
      <w:pgSz w:w="11906" w:h="16838"/>
      <w:pgMar w:top="284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B5FE9">
      <w:r>
        <w:separator/>
      </w:r>
    </w:p>
  </w:endnote>
  <w:endnote w:type="continuationSeparator" w:id="0">
    <w:p w:rsidR="00000000" w:rsidRDefault="007B5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5D8" w:rsidRDefault="006565D8">
    <w:pPr>
      <w:jc w:val="both"/>
    </w:pPr>
  </w:p>
  <w:p w:rsidR="006565D8" w:rsidRDefault="006565D8">
    <w:pPr>
      <w:pStyle w:val="afe"/>
    </w:pPr>
  </w:p>
  <w:p w:rsidR="006565D8" w:rsidRDefault="006565D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5D8" w:rsidRDefault="006565D8"/>
  </w:footnote>
  <w:footnote w:type="continuationSeparator" w:id="0">
    <w:p w:rsidR="006565D8" w:rsidRDefault="007B5FE9">
      <w:r>
        <w:continuationSeparator/>
      </w:r>
    </w:p>
  </w:footnote>
  <w:footnote w:id="1">
    <w:p w:rsidR="006565D8" w:rsidRDefault="007B5FE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5D8"/>
    <w:rsid w:val="006565D8"/>
    <w:rsid w:val="007B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cAIgze7GlnyexVmyJCFKt6THXf2kr3HTLZHUDalBkds=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QVssv8RGo/BLHUN7UoIYsT2r2TGpICg0/7SIjX6Ag2I=</DigestValue>
    </Reference>
  </SignedInfo>
  <SignatureValue>BvlwFTCX+f3AcyiywsPpoZqrjhOcdnFylJNkhafV3B9dRlJmIGpXOEdbcJiF2tjA
kGfypbtlz9VTOr7OOLNEgg==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Wt1UxA+1txvR5tmh/zZkaiIpeOg=</DigestValue>
      </Reference>
      <Reference URI="/word/endnotes.xml?ContentType=application/vnd.openxmlformats-officedocument.wordprocessingml.endnotes+xml">
        <DigestMethod Algorithm="http://www.w3.org/2000/09/xmldsig#sha1"/>
        <DigestValue>EzHe9rGtVBYuu02wFCZpKRvaW7k=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P8za6Ggd6jJHFGD81Z6A9wfdeJU=</DigestValue>
      </Reference>
      <Reference URI="/word/footnotes.xml?ContentType=application/vnd.openxmlformats-officedocument.wordprocessingml.footnotes+xml">
        <DigestMethod Algorithm="http://www.w3.org/2000/09/xmldsig#sha1"/>
        <DigestValue>9Zlq2pcoBGjShesfyVgJknrcrzU=</DigestValue>
      </Reference>
      <Reference URI="/word/settings.xml?ContentType=application/vnd.openxmlformats-officedocument.wordprocessingml.settings+xml">
        <DigestMethod Algorithm="http://www.w3.org/2000/09/xmldsig#sha1"/>
        <DigestValue>eWiC+e3/FojWIP6JD2LyxztYg0E=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2021-03-19T12:28:48Z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2021-03-19T12:28:48Z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Gt6QXBAUWtElCi/i9o8BRtTcwNlQ4ICQ0Xvpsr9HfzA=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pKwZ13I9/Nhzdq/D8ju2Pzx89V0opgdnu8ECG7Or3u0=</DigestValue>
    </Reference>
  </SignedInfo>
  <SignatureValue>kRLhCUgurjzDhUp3s70t1lOq1RI0KHsn6RDEdrl9GnrB9BFZYAcARfmeTT+Ii1oG
8onDHTKtFtVxq8Zh+xfBzA==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Wt1UxA+1txvR5tmh/zZkaiIpeOg=</DigestValue>
      </Reference>
      <Reference URI="/word/endnotes.xml?ContentType=application/vnd.openxmlformats-officedocument.wordprocessingml.endnotes+xml">
        <DigestMethod Algorithm="http://www.w3.org/2000/09/xmldsig#sha1"/>
        <DigestValue>EzHe9rGtVBYuu02wFCZpKRvaW7k=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P8za6Ggd6jJHFGD81Z6A9wfdeJU=</DigestValue>
      </Reference>
      <Reference URI="/word/footnotes.xml?ContentType=application/vnd.openxmlformats-officedocument.wordprocessingml.footnotes+xml">
        <DigestMethod Algorithm="http://www.w3.org/2000/09/xmldsig#sha1"/>
        <DigestValue>9Zlq2pcoBGjShesfyVgJknrcrzU=</DigestValue>
      </Reference>
      <Reference URI="/word/settings.xml?ContentType=application/vnd.openxmlformats-officedocument.wordprocessingml.settings+xml">
        <DigestMethod Algorithm="http://www.w3.org/2000/09/xmldsig#sha1"/>
        <DigestValue>eWiC+e3/FojWIP6JD2LyxztYg0E=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2021-03-19T12:29:31Z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2021-03-19T12:29:31Z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lzMGpIed8t64i/xKSxeyVOpW6MqRlvPYuynOAmk79IU=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qXfJ5ubkCUnfN9ng0C53zj6heBk3AuLBfDU1tTeO/Ys=</DigestValue>
    </Reference>
  </SignedInfo>
  <SignatureValue>19mzyhdikUU05tBnQFttJK05PjKRBEgRPoHXZ6zZazLPXyrdYUrz5aTCOJY83Ss+
Qf1ogD6gvQA+a/22B2Cl6w==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Wt1UxA+1txvR5tmh/zZkaiIpeOg=</DigestValue>
      </Reference>
      <Reference URI="/word/endnotes.xml?ContentType=application/vnd.openxmlformats-officedocument.wordprocessingml.endnotes+xml">
        <DigestMethod Algorithm="http://www.w3.org/2000/09/xmldsig#sha1"/>
        <DigestValue>EzHe9rGtVBYuu02wFCZpKRvaW7k=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P8za6Ggd6jJHFGD81Z6A9wfdeJU=</DigestValue>
      </Reference>
      <Reference URI="/word/footnotes.xml?ContentType=application/vnd.openxmlformats-officedocument.wordprocessingml.footnotes+xml">
        <DigestMethod Algorithm="http://www.w3.org/2000/09/xmldsig#sha1"/>
        <DigestValue>9Zlq2pcoBGjShesfyVgJknrcrzU=</DigestValue>
      </Reference>
      <Reference URI="/word/settings.xml?ContentType=application/vnd.openxmlformats-officedocument.wordprocessingml.settings+xml">
        <DigestMethod Algorithm="http://www.w3.org/2000/09/xmldsig#sha1"/>
        <DigestValue>eWiC+e3/FojWIP6JD2LyxztYg0E=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2021-03-19T12:30:04Z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2021-03-19T12:30:04Z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2021-03-19T12:28:00Z</cp:lastPrinted>
  <dcterms:created xsi:type="dcterms:W3CDTF">2019-08-30T06:11:00Z</dcterms:created>
  <dcterms:modified xsi:type="dcterms:W3CDTF">2021-03-19T12:28:00Z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