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медицинских изделий (набор для переливания крови)"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03.1-4/1201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 xml:space="preserve">Регистрационный номер 09-05/24447 </w:t>
      </w:r>
    </w:p>
    <w:p>
      <w:pPr>
        <w:pStyle w:val="Normal"/>
        <w:ind w:firstLine="567"/>
        <w:jc w:val="center"/>
        <w:rPr/>
      </w:pPr>
      <w:r>
        <w:rPr/>
      </w:r>
    </w:p>
    <w:p>
      <w:pPr>
        <w:pStyle w:val="Normal"/>
        <w:ind w:firstLine="567"/>
        <w:jc w:val="right"/>
        <w:rPr/>
      </w:pPr>
      <w:r>
        <w:rPr>
          <w:rFonts w:eastAsia="Times New Roman"/>
        </w:rPr>
        <w:t>“</w:t>
      </w:r>
      <w:r>
        <w:rPr>
          <w:rFonts w:eastAsia="Times New Roman"/>
        </w:rPr>
        <w:t>24” марта 2021</w:t>
      </w:r>
    </w:p>
    <w:p>
      <w:pPr>
        <w:pStyle w:val="Normal"/>
        <w:ind w:firstLine="567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 xml:space="preserve">Наименование закупки: Поставка медицинских изделий (набор для переливания крови)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Идентификационный код закупки: 212462902149046320100100060340000244</w:t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44 298,00 руб.</w:t>
      </w:r>
    </w:p>
    <w:p>
      <w:pPr>
        <w:pStyle w:val="Normal"/>
        <w:rPr/>
      </w:pPr>
      <w:r>
        <w:rPr>
          <w:rFonts w:eastAsia="Times New Roman"/>
        </w:rPr>
        <w:t>Снижение НМЦК, %: 0.00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  <w:bookmarkStart w:id="0" w:name="_GoBack"/>
      <w:bookmarkEnd w:id="0"/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Дубинкина Светлана Викторовна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Борисенко Ирина Александровна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Ваганова Маргарита Михайловна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EA-81127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"САНА" / 5754004670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EA-81766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"ВИРА-М" / 4632167587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2"/>
        <w:gridCol w:w="2937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 xml:space="preserve">Идентификационный номер </w:t>
            </w:r>
            <w:r>
              <w:rPr>
                <w:rFonts w:eastAsia="Times New Roman"/>
                <w:lang w:val="en-US"/>
              </w:rPr>
              <w:t xml:space="preserve">/ </w:t>
            </w:r>
            <w:r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Решение  члена комиссии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-81127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-81127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-81127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-81127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-81127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-81127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Дубинкина Светлана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-81127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Борисенко Ирина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-81127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Ваганова Маргарита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-81766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-81766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-81766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-81766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-81766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-81766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Дубинкина Светлана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-81766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Борисенко Ирина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-81766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Ваганова Маргарита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ind w:firstLine="340"/>
        <w:jc w:val="both"/>
        <w:rPr/>
      </w:pPr>
      <w:r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3 ст. 71 Федерального закона от 05.04.2013 №44-ФЗ «О контрактной системе в сфере закупок товаров, работ, услуг для обеспечения государственных и муници-пальных нужд» контракт заключается с участником ОБЩЕСТВО С ОГРАНИЧЕННОЙ ОТВЕТСТВЕННОСТЬЮ "САНА", заявка на участие в электронном аукционе которого подана ранее других заявок на участие в таком аукционе и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uppressAutoHyphens w:val="false"/>
        <w:ind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>Электронный аукцион признан несостоявшимся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suppressAutoHyphens w:val="false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</w:r>
    </w:p>
    <w:p>
      <w:pPr>
        <w:pStyle w:val="Normal"/>
        <w:suppressAutoHyphens w:val="false"/>
        <w:ind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 w:val="false"/>
          <w:sz w:val="22"/>
          <w:szCs w:val="22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2"/>
          <w:szCs w:val="22"/>
          <w:shd w:fill="auto" w:val="clear"/>
        </w:rPr>
        <w:t>М</w:t>
      </w:r>
      <w:r>
        <w:rPr>
          <w:rFonts w:eastAsia="Times New Roman"/>
          <w:b w:val="false"/>
          <w:sz w:val="22"/>
          <w:szCs w:val="22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2"/>
          <w:szCs w:val="22"/>
          <w:shd w:fill="auto" w:val="clear"/>
        </w:rPr>
        <w:t>М</w:t>
      </w:r>
      <w:r>
        <w:rPr>
          <w:rFonts w:eastAsia="Times New Roman"/>
          <w:b w:val="false"/>
          <w:sz w:val="22"/>
          <w:szCs w:val="22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2"/>
          <w:szCs w:val="22"/>
          <w:shd w:fill="auto" w:val="clear"/>
        </w:rPr>
        <w:t>И</w:t>
      </w:r>
      <w:r>
        <w:rPr>
          <w:rFonts w:eastAsia="Times New Roman"/>
          <w:b w:val="false"/>
          <w:sz w:val="22"/>
          <w:szCs w:val="22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2"/>
          <w:szCs w:val="22"/>
          <w:shd w:fill="auto" w:val="clear"/>
        </w:rPr>
        <w:t xml:space="preserve"> 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/>
      </w:pPr>
      <w:r>
        <w:rPr>
          <w:rFonts w:eastAsia="Times New Roman"/>
        </w:rPr>
        <w:t>Подписи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870" w:type="dxa"/>
        <w:jc w:val="left"/>
        <w:tblInd w:w="-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255"/>
        <w:gridCol w:w="3315"/>
        <w:gridCol w:w="3300"/>
      </w:tblGrid>
      <w:tr>
        <w:trPr/>
        <w:tc>
          <w:tcPr>
            <w:tcW w:w="325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Председатель комиссии</w:t>
            </w:r>
          </w:p>
        </w:tc>
        <w:tc>
          <w:tcPr>
            <w:tcW w:w="3315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25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Зам. председателя комиссии</w:t>
            </w:r>
          </w:p>
        </w:tc>
        <w:tc>
          <w:tcPr>
            <w:tcW w:w="3315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25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15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25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15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25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15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25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15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25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15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25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Секретарь комиссии</w:t>
            </w:r>
          </w:p>
        </w:tc>
        <w:tc>
          <w:tcPr>
            <w:tcW w:w="3315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Ваганова Маргарита Михайловна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LibreOffice/7.1.0.3$Windows_X86_64 LibreOffice_project/f6099ecf3d29644b5008cc8f48f42f4a40986e4c</Application>
  <AppVersion>15.0000</AppVersion>
  <Pages>3</Pages>
  <Words>646</Words>
  <Characters>5031</Characters>
  <CharactersWithSpaces>5510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2021-03-24T12:38:00Z</dcterms:created>
  <dc:creator>Ларий Дарья Григорьевна</dc:creator>
  <dc:description/>
  <dc:language>ru-RU</dc:language>
  <cp:lastModifiedBy/>
  <cp:lastPrinted>2021-03-24T16:09:36Z</cp:lastPrinted>
  <dcterms:modified xsi:type="dcterms:W3CDTF">2021-03-24T16:23:58Z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