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№03.1-4/</w:t>
      </w:r>
      <w:r>
        <w:rPr>
          <w:rFonts w:eastAsia="Times New Roman"/>
          <w:b/>
          <w:bCs/>
          <w:sz w:val="20"/>
          <w:szCs w:val="20"/>
        </w:rPr>
        <w:t>1213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(зонды)"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0744200000221001557)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 номер аукционной  документации  09-05/24582)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</w:t>
      </w:r>
      <w:r>
        <w:rPr>
          <w:rFonts w:eastAsia="Times New Roman"/>
          <w:sz w:val="20"/>
          <w:szCs w:val="20"/>
          <w:lang w:val="en-US"/>
        </w:rPr>
        <w:t>.03.2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год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(зонды)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212462902149046320100100060440000244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143 385,20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Дубинкина Светлана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Евгения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EA-83019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EA-83019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EA-83019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EA-83019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EA-83019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EA-83019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EA-83019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Евгения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EA-83019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"ЭЛЕКТРА".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spacing w:lineRule="atLeast" w:line="0" w:before="0" w:after="0"/>
        <w:ind w:left="0" w:right="0" w:firstLine="567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Предложение участника закупки, признанного участником закупки, имеются предложения о поставке товаров, происходящих из иностранного государства или группы иностранных государств</w:t>
      </w:r>
    </w:p>
    <w:tbl>
      <w:tblPr>
        <w:tblW w:w="10247" w:type="dxa"/>
        <w:jc w:val="left"/>
        <w:tblInd w:w="-4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49"/>
        <w:gridCol w:w="7797"/>
      </w:tblGrid>
      <w:tr>
        <w:trPr/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EA-83019</w:t>
            </w:r>
          </w:p>
        </w:tc>
        <w:tc>
          <w:tcPr>
            <w:tcW w:w="7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 xml:space="preserve"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 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Тишина Евгения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LibreOffice/7.0.1.2$Windows_x86 LibreOffice_project/7cbcfc562f6eb6708b5ff7d7397325de9e764452</Application>
  <Pages>2</Pages>
  <Words>618</Words>
  <Characters>4754</Characters>
  <CharactersWithSpaces>5263</CharactersWithSpaces>
  <Paragraphs>118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2021-03-25T10:27:22Z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