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AF10AF" w:rsidRDefault="008239A1">
      <w:pPr>
        <w:jc w:val="center"/>
        <w:rPr>
          <w:szCs w:val="24"/>
        </w:rPr>
      </w:pPr>
      <w:r w:rsidRPr="00AF10AF">
        <w:rPr>
          <w:b/>
          <w:bCs/>
          <w:szCs w:val="24"/>
        </w:rPr>
        <w:t xml:space="preserve">Протокол №  </w:t>
      </w:r>
      <w:r w:rsidR="0043178B">
        <w:rPr>
          <w:b/>
          <w:bCs/>
          <w:szCs w:val="24"/>
        </w:rPr>
        <w:t>200</w:t>
      </w:r>
    </w:p>
    <w:p w:rsidR="00B201B1" w:rsidRDefault="008239A1" w:rsidP="00701228">
      <w:pPr>
        <w:ind w:firstLine="708"/>
        <w:jc w:val="center"/>
        <w:rPr>
          <w:rFonts w:eastAsia="Calibri"/>
          <w:b/>
          <w:bCs/>
          <w:color w:val="000000"/>
          <w:szCs w:val="24"/>
        </w:rPr>
      </w:pPr>
      <w:r w:rsidRPr="00AF10AF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AF10AF">
        <w:rPr>
          <w:b/>
          <w:bCs/>
          <w:szCs w:val="24"/>
        </w:rPr>
        <w:t xml:space="preserve"> на участие в аукционе в электронной форме </w:t>
      </w:r>
      <w:r w:rsidR="00AF10AF" w:rsidRPr="00AF10AF">
        <w:rPr>
          <w:b/>
          <w:bCs/>
          <w:color w:val="000000"/>
          <w:szCs w:val="24"/>
        </w:rPr>
        <w:t xml:space="preserve">на право заключения контракта с </w:t>
      </w:r>
      <w:r w:rsidR="00AF10AF" w:rsidRPr="00AF10AF">
        <w:rPr>
          <w:b/>
          <w:szCs w:val="24"/>
        </w:rPr>
        <w:t>ОБУЗ «</w:t>
      </w:r>
      <w:proofErr w:type="gramStart"/>
      <w:r w:rsidR="00AF10AF" w:rsidRPr="00AF10AF">
        <w:rPr>
          <w:b/>
          <w:szCs w:val="24"/>
        </w:rPr>
        <w:t>Областная</w:t>
      </w:r>
      <w:proofErr w:type="gramEnd"/>
      <w:r w:rsidR="00AF10AF" w:rsidRPr="00AF10AF">
        <w:rPr>
          <w:b/>
          <w:szCs w:val="24"/>
        </w:rPr>
        <w:t xml:space="preserve"> клиническая инфекционная больница имени Н.А. Семашко» комитета здравоохранения Курской области</w:t>
      </w:r>
      <w:r w:rsidR="00AF10AF" w:rsidRPr="00AF10AF">
        <w:rPr>
          <w:b/>
          <w:color w:val="000000"/>
          <w:szCs w:val="24"/>
        </w:rPr>
        <w:t xml:space="preserve"> </w:t>
      </w:r>
      <w:r w:rsidR="00AF10AF" w:rsidRPr="00AF10AF">
        <w:rPr>
          <w:rStyle w:val="a5"/>
          <w:b/>
          <w:i w:val="0"/>
          <w:color w:val="000000"/>
          <w:szCs w:val="24"/>
        </w:rPr>
        <w:t>на</w:t>
      </w:r>
      <w:r w:rsidR="00AF10AF" w:rsidRPr="00AF10AF">
        <w:rPr>
          <w:b/>
          <w:bCs/>
          <w:color w:val="000000"/>
          <w:szCs w:val="24"/>
        </w:rPr>
        <w:t xml:space="preserve"> </w:t>
      </w:r>
      <w:r w:rsidR="00AF10AF" w:rsidRPr="00AF10AF">
        <w:rPr>
          <w:b/>
          <w:bCs/>
          <w:noProof/>
          <w:color w:val="000000"/>
          <w:szCs w:val="24"/>
        </w:rPr>
        <w:t>оказание услуг</w:t>
      </w:r>
      <w:r w:rsidR="00AF10AF" w:rsidRPr="00AF10AF">
        <w:rPr>
          <w:b/>
          <w:bCs/>
          <w:color w:val="000000"/>
          <w:szCs w:val="24"/>
        </w:rPr>
        <w:t xml:space="preserve"> по приему, хранению, учету и выдаче медицинских иммунобиологических и лекарственных препаратов</w:t>
      </w:r>
      <w:r w:rsidR="00B201B1" w:rsidRPr="00AF10AF">
        <w:rPr>
          <w:rFonts w:eastAsia="Calibri"/>
          <w:b/>
          <w:bCs/>
          <w:color w:val="000000"/>
          <w:szCs w:val="24"/>
        </w:rPr>
        <w:t xml:space="preserve"> </w:t>
      </w:r>
    </w:p>
    <w:p w:rsidR="00222A21" w:rsidRPr="00701228" w:rsidRDefault="00222A21" w:rsidP="00701228">
      <w:pPr>
        <w:ind w:firstLine="708"/>
        <w:jc w:val="center"/>
        <w:rPr>
          <w:b/>
          <w:bCs/>
          <w:color w:val="000000"/>
          <w:szCs w:val="24"/>
        </w:rPr>
      </w:pPr>
    </w:p>
    <w:p w:rsidR="00D63AE6" w:rsidRPr="00AF10AF" w:rsidRDefault="008239A1" w:rsidP="00B201B1">
      <w:pPr>
        <w:jc w:val="center"/>
        <w:rPr>
          <w:rFonts w:eastAsia="Calibri"/>
          <w:b/>
          <w:bCs/>
          <w:color w:val="000000"/>
          <w:szCs w:val="24"/>
        </w:rPr>
      </w:pPr>
      <w:r w:rsidRPr="00AF10AF">
        <w:rPr>
          <w:rFonts w:eastAsia="Calibri"/>
          <w:b/>
          <w:bCs/>
          <w:color w:val="000000"/>
          <w:szCs w:val="24"/>
        </w:rPr>
        <w:t>(Регистрационный номер</w:t>
      </w:r>
      <w:r w:rsidR="00AF10AF" w:rsidRPr="00AF10AF">
        <w:rPr>
          <w:rFonts w:eastAsia="Calibri"/>
          <w:b/>
          <w:bCs/>
          <w:color w:val="000000"/>
          <w:szCs w:val="24"/>
        </w:rPr>
        <w:t xml:space="preserve"> 09-05/24174</w:t>
      </w:r>
      <w:r w:rsidRPr="00AF10AF">
        <w:rPr>
          <w:rFonts w:eastAsia="Calibri"/>
          <w:b/>
          <w:bCs/>
          <w:color w:val="000000"/>
          <w:szCs w:val="24"/>
        </w:rPr>
        <w:t>)</w:t>
      </w:r>
    </w:p>
    <w:p w:rsidR="005E496C" w:rsidRPr="00AF10AF" w:rsidRDefault="008239A1">
      <w:pPr>
        <w:jc w:val="center"/>
        <w:rPr>
          <w:b/>
          <w:bCs/>
          <w:i/>
          <w:noProof/>
          <w:szCs w:val="24"/>
        </w:rPr>
      </w:pPr>
      <w:r w:rsidRPr="00AF10AF">
        <w:rPr>
          <w:b/>
          <w:szCs w:val="24"/>
        </w:rPr>
        <w:t xml:space="preserve">ИКЗ: </w:t>
      </w:r>
      <w:r w:rsidR="00AF10AF" w:rsidRPr="00AF10AF">
        <w:rPr>
          <w:b/>
          <w:bCs/>
          <w:i/>
          <w:noProof/>
          <w:color w:val="000000"/>
          <w:szCs w:val="24"/>
        </w:rPr>
        <w:t>212463205192046320100100230018690244</w:t>
      </w:r>
    </w:p>
    <w:p w:rsidR="009A1F47" w:rsidRPr="00AF10AF" w:rsidRDefault="009A1F47">
      <w:pPr>
        <w:jc w:val="center"/>
        <w:rPr>
          <w:b/>
          <w:szCs w:val="24"/>
        </w:rPr>
      </w:pPr>
    </w:p>
    <w:p w:rsidR="00F163A3" w:rsidRPr="00AF10AF" w:rsidRDefault="008239A1">
      <w:pPr>
        <w:rPr>
          <w:b/>
          <w:szCs w:val="24"/>
        </w:rPr>
      </w:pPr>
      <w:r w:rsidRPr="00AF10AF">
        <w:rPr>
          <w:b/>
          <w:szCs w:val="24"/>
        </w:rPr>
        <w:t xml:space="preserve">    г. Курск, ул. Марата, 9                </w:t>
      </w:r>
      <w:r w:rsidR="00F7099C" w:rsidRPr="00AF10AF">
        <w:rPr>
          <w:b/>
          <w:szCs w:val="24"/>
        </w:rPr>
        <w:t xml:space="preserve">          </w:t>
      </w:r>
      <w:r w:rsidRPr="00AF10AF">
        <w:rPr>
          <w:b/>
          <w:szCs w:val="24"/>
        </w:rPr>
        <w:t xml:space="preserve">     </w:t>
      </w:r>
      <w:r w:rsidR="00241C55" w:rsidRPr="00AF10AF">
        <w:rPr>
          <w:b/>
          <w:szCs w:val="24"/>
        </w:rPr>
        <w:t xml:space="preserve">           </w:t>
      </w:r>
      <w:r w:rsidR="00AF10AF">
        <w:rPr>
          <w:b/>
          <w:szCs w:val="24"/>
        </w:rPr>
        <w:t xml:space="preserve">                       </w:t>
      </w:r>
      <w:r w:rsidR="00241C55" w:rsidRPr="00AF10AF">
        <w:rPr>
          <w:b/>
          <w:szCs w:val="24"/>
        </w:rPr>
        <w:t xml:space="preserve"> «</w:t>
      </w:r>
      <w:r w:rsidR="00AF10AF">
        <w:rPr>
          <w:b/>
          <w:szCs w:val="24"/>
        </w:rPr>
        <w:t xml:space="preserve"> </w:t>
      </w:r>
      <w:r w:rsidR="0043178B">
        <w:rPr>
          <w:b/>
          <w:szCs w:val="24"/>
        </w:rPr>
        <w:t>25</w:t>
      </w:r>
      <w:r w:rsidR="00944FFC" w:rsidRPr="00AF10AF">
        <w:rPr>
          <w:b/>
          <w:szCs w:val="24"/>
        </w:rPr>
        <w:t xml:space="preserve"> </w:t>
      </w:r>
      <w:r w:rsidRPr="00AF10AF">
        <w:rPr>
          <w:b/>
          <w:szCs w:val="24"/>
        </w:rPr>
        <w:t xml:space="preserve">»  </w:t>
      </w:r>
      <w:r w:rsidR="006222F0" w:rsidRPr="00AF10AF">
        <w:rPr>
          <w:b/>
          <w:szCs w:val="24"/>
        </w:rPr>
        <w:t>марта</w:t>
      </w:r>
      <w:r w:rsidR="008C1D1F" w:rsidRPr="00AF10AF">
        <w:rPr>
          <w:b/>
          <w:szCs w:val="24"/>
        </w:rPr>
        <w:t xml:space="preserve">  2021</w:t>
      </w:r>
      <w:r w:rsidR="00745FF8" w:rsidRPr="00AF10AF">
        <w:rPr>
          <w:b/>
          <w:szCs w:val="24"/>
        </w:rPr>
        <w:t xml:space="preserve"> </w:t>
      </w:r>
      <w:r w:rsidRPr="00AF10AF">
        <w:rPr>
          <w:b/>
          <w:szCs w:val="24"/>
        </w:rPr>
        <w:t>год</w:t>
      </w:r>
      <w:r w:rsidR="00745FF8" w:rsidRPr="00AF10AF">
        <w:rPr>
          <w:b/>
          <w:szCs w:val="24"/>
        </w:rPr>
        <w:t>а</w:t>
      </w:r>
    </w:p>
    <w:p w:rsidR="00F163A3" w:rsidRPr="00AF10AF" w:rsidRDefault="00F163A3">
      <w:pPr>
        <w:rPr>
          <w:b/>
          <w:szCs w:val="24"/>
        </w:rPr>
      </w:pPr>
    </w:p>
    <w:p w:rsidR="00AF10AF" w:rsidRPr="00AF10AF" w:rsidRDefault="008239A1" w:rsidP="00222A21">
      <w:pPr>
        <w:jc w:val="center"/>
        <w:rPr>
          <w:b/>
          <w:szCs w:val="24"/>
        </w:rPr>
      </w:pPr>
      <w:r w:rsidRPr="00AF10AF">
        <w:rPr>
          <w:b/>
          <w:szCs w:val="24"/>
        </w:rPr>
        <w:t>На заседан</w:t>
      </w:r>
      <w:proofErr w:type="gramStart"/>
      <w:r w:rsidRPr="00AF10AF">
        <w:rPr>
          <w:b/>
          <w:szCs w:val="24"/>
        </w:rPr>
        <w:t>ии ау</w:t>
      </w:r>
      <w:proofErr w:type="gramEnd"/>
      <w:r w:rsidRPr="00AF10AF">
        <w:rPr>
          <w:b/>
          <w:szCs w:val="24"/>
        </w:rPr>
        <w:t>кционной комиссии присутствовали:</w:t>
      </w: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AF10AF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1F5B06" w:rsidRPr="00AF10AF" w:rsidRDefault="001F5B06" w:rsidP="00CE11F6">
            <w:pPr>
              <w:rPr>
                <w:szCs w:val="24"/>
              </w:rPr>
            </w:pPr>
            <w:r w:rsidRPr="00AF10AF">
              <w:rPr>
                <w:szCs w:val="24"/>
              </w:rPr>
              <w:t>Муравьев Дмитрий Анатольевич</w:t>
            </w:r>
          </w:p>
          <w:p w:rsidR="001F5B06" w:rsidRPr="00AF10AF" w:rsidRDefault="001F5B06" w:rsidP="00CE11F6">
            <w:pPr>
              <w:rPr>
                <w:szCs w:val="24"/>
              </w:rPr>
            </w:pPr>
          </w:p>
          <w:p w:rsidR="001F5B06" w:rsidRPr="00AF10AF" w:rsidRDefault="001F5B06" w:rsidP="00CE11F6">
            <w:pPr>
              <w:rPr>
                <w:szCs w:val="24"/>
              </w:rPr>
            </w:pPr>
          </w:p>
          <w:p w:rsidR="00142022" w:rsidRPr="00AF10AF" w:rsidRDefault="001F5B06" w:rsidP="00CE11F6">
            <w:pPr>
              <w:rPr>
                <w:szCs w:val="24"/>
              </w:rPr>
            </w:pPr>
            <w:r w:rsidRPr="00AF10AF">
              <w:rPr>
                <w:szCs w:val="24"/>
              </w:rPr>
              <w:t xml:space="preserve">Пронская Светлана Александровна </w:t>
            </w:r>
          </w:p>
          <w:p w:rsidR="009A1F47" w:rsidRPr="00AF10AF" w:rsidRDefault="009A1F47" w:rsidP="00CE11F6">
            <w:pPr>
              <w:rPr>
                <w:szCs w:val="24"/>
              </w:rPr>
            </w:pPr>
          </w:p>
          <w:p w:rsidR="008C1D1F" w:rsidRPr="00AF10AF" w:rsidRDefault="008C1D1F" w:rsidP="00CE11F6">
            <w:pPr>
              <w:rPr>
                <w:szCs w:val="24"/>
              </w:rPr>
            </w:pPr>
          </w:p>
          <w:p w:rsidR="008C1D1F" w:rsidRPr="00AF10AF" w:rsidRDefault="008C1D1F" w:rsidP="00CE11F6">
            <w:pPr>
              <w:rPr>
                <w:szCs w:val="24"/>
              </w:rPr>
            </w:pPr>
          </w:p>
          <w:p w:rsidR="00DA6FAE" w:rsidRPr="00AF10AF" w:rsidRDefault="00AF10AF" w:rsidP="00CE11F6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proofErr w:type="spellStart"/>
            <w:r w:rsidRPr="00AF10AF">
              <w:rPr>
                <w:iCs/>
                <w:szCs w:val="24"/>
              </w:rPr>
              <w:t>Девянин</w:t>
            </w:r>
            <w:proofErr w:type="spellEnd"/>
            <w:r w:rsidRPr="00AF10AF">
              <w:rPr>
                <w:iCs/>
                <w:szCs w:val="24"/>
              </w:rPr>
              <w:t xml:space="preserve"> Олег Анатольевич</w:t>
            </w:r>
            <w:r w:rsidRPr="00AF10AF">
              <w:rPr>
                <w:szCs w:val="24"/>
              </w:rPr>
              <w:t xml:space="preserve"> </w:t>
            </w:r>
          </w:p>
          <w:p w:rsidR="00DA6FAE" w:rsidRPr="00AF10AF" w:rsidRDefault="00DA6FAE" w:rsidP="00CE11F6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AF10AF" w:rsidRPr="00AF10AF" w:rsidRDefault="00AF10AF" w:rsidP="00CE11F6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AF10AF" w:rsidRPr="00AF10AF" w:rsidRDefault="00AF10AF" w:rsidP="00CE11F6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DA6FAE" w:rsidRPr="00AF10AF" w:rsidRDefault="00AF10AF" w:rsidP="00CE11F6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  <w:proofErr w:type="spellStart"/>
            <w:r w:rsidRPr="00AF10AF">
              <w:rPr>
                <w:szCs w:val="24"/>
              </w:rPr>
              <w:t>Тирских</w:t>
            </w:r>
            <w:proofErr w:type="spellEnd"/>
            <w:r w:rsidRPr="00AF10AF">
              <w:rPr>
                <w:szCs w:val="24"/>
              </w:rPr>
              <w:t xml:space="preserve"> Алексей Владимирович </w:t>
            </w:r>
          </w:p>
          <w:p w:rsidR="00DA6FAE" w:rsidRPr="00AF10AF" w:rsidRDefault="00DA6FAE" w:rsidP="00CE11F6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</w:p>
          <w:p w:rsidR="008C7934" w:rsidRPr="00AF10AF" w:rsidRDefault="008C7934" w:rsidP="00CE11F6">
            <w:pPr>
              <w:rPr>
                <w:szCs w:val="24"/>
              </w:rPr>
            </w:pPr>
          </w:p>
          <w:p w:rsidR="00AF10AF" w:rsidRPr="00AF10AF" w:rsidRDefault="00AF10AF" w:rsidP="00CE11F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AF10AF">
              <w:rPr>
                <w:szCs w:val="24"/>
              </w:rPr>
              <w:t xml:space="preserve">Лунина Нелли Валерьевна </w:t>
            </w:r>
          </w:p>
          <w:p w:rsidR="00AF10AF" w:rsidRPr="00AF10AF" w:rsidRDefault="00AF10AF" w:rsidP="00CE11F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  <w:p w:rsidR="00AF10AF" w:rsidRPr="00AF10AF" w:rsidRDefault="00AF10AF" w:rsidP="00CE11F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  <w:p w:rsidR="00AF10AF" w:rsidRPr="00AF10AF" w:rsidRDefault="00AF10AF" w:rsidP="00CE11F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  <w:p w:rsidR="00AF10AF" w:rsidRPr="00AF10AF" w:rsidRDefault="00AF10AF" w:rsidP="00CE11F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AF10AF">
              <w:rPr>
                <w:noProof/>
                <w:szCs w:val="24"/>
              </w:rPr>
              <w:t>Ларин Алексей</w:t>
            </w:r>
            <w:r w:rsidRPr="00AF10AF">
              <w:rPr>
                <w:szCs w:val="24"/>
              </w:rPr>
              <w:t xml:space="preserve"> Анатольевич</w:t>
            </w:r>
          </w:p>
          <w:p w:rsidR="00AF10AF" w:rsidRPr="00AF10AF" w:rsidRDefault="00AF10AF" w:rsidP="00CE11F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  <w:p w:rsidR="00DA6FAE" w:rsidRPr="00AF10AF" w:rsidRDefault="00DA6FAE" w:rsidP="00CE11F6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1F5B06" w:rsidRPr="00AF10AF" w:rsidRDefault="001F5B06" w:rsidP="001F5B06">
            <w:pPr>
              <w:jc w:val="both"/>
              <w:rPr>
                <w:szCs w:val="24"/>
              </w:rPr>
            </w:pPr>
            <w:r w:rsidRPr="00AF10AF">
              <w:rPr>
                <w:szCs w:val="24"/>
              </w:rPr>
              <w:t xml:space="preserve">заместитель начальника управления государственного заказа  и регулирования контрактной системы комитета по управлению имуществом Курской области </w:t>
            </w:r>
          </w:p>
          <w:p w:rsidR="001F5B06" w:rsidRPr="00AF10AF" w:rsidRDefault="001F5B06">
            <w:pPr>
              <w:jc w:val="both"/>
              <w:rPr>
                <w:szCs w:val="24"/>
              </w:rPr>
            </w:pPr>
          </w:p>
          <w:p w:rsidR="001F5B06" w:rsidRPr="00AF10AF" w:rsidRDefault="001F5B06" w:rsidP="001F5B06">
            <w:pPr>
              <w:jc w:val="both"/>
              <w:rPr>
                <w:szCs w:val="24"/>
              </w:rPr>
            </w:pPr>
            <w:r w:rsidRPr="00AF10AF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8C1D1F" w:rsidRPr="00AF10AF" w:rsidRDefault="008C1D1F" w:rsidP="008C1D1F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AF10AF" w:rsidRPr="00AF10AF" w:rsidRDefault="00AF10AF" w:rsidP="00AF10AF">
            <w:pPr>
              <w:jc w:val="both"/>
              <w:rPr>
                <w:szCs w:val="24"/>
              </w:rPr>
            </w:pPr>
            <w:r w:rsidRPr="00AF10AF">
              <w:rPr>
                <w:iCs/>
                <w:szCs w:val="24"/>
              </w:rPr>
              <w:t>и.о. главного врача</w:t>
            </w:r>
            <w:r w:rsidRPr="00AF10AF">
              <w:rPr>
                <w:szCs w:val="24"/>
              </w:rPr>
              <w:t xml:space="preserve"> по медицинской части </w:t>
            </w:r>
          </w:p>
          <w:p w:rsidR="00AF10AF" w:rsidRPr="00AF10AF" w:rsidRDefault="00AF10AF" w:rsidP="00AF10AF">
            <w:pPr>
              <w:jc w:val="both"/>
              <w:rPr>
                <w:szCs w:val="24"/>
              </w:rPr>
            </w:pPr>
            <w:r w:rsidRPr="00AF10AF">
              <w:rPr>
                <w:iCs/>
                <w:szCs w:val="24"/>
              </w:rPr>
              <w:t xml:space="preserve"> </w:t>
            </w:r>
            <w:r w:rsidRPr="00AF10AF">
              <w:rPr>
                <w:noProof/>
                <w:szCs w:val="24"/>
              </w:rPr>
              <w:t xml:space="preserve">ОБУЗ </w:t>
            </w:r>
            <w:r w:rsidRPr="00AF10AF">
              <w:rPr>
                <w:szCs w:val="24"/>
              </w:rPr>
              <w:t>''</w:t>
            </w:r>
            <w:proofErr w:type="gramStart"/>
            <w:r w:rsidRPr="00AF10AF">
              <w:rPr>
                <w:szCs w:val="24"/>
              </w:rPr>
              <w:t>Областная</w:t>
            </w:r>
            <w:proofErr w:type="gramEnd"/>
            <w:r w:rsidRPr="00AF10AF">
              <w:rPr>
                <w:szCs w:val="24"/>
              </w:rPr>
              <w:t xml:space="preserve"> клиническая инфекционная больница имени Н.А. Семашко'' комитета здравоохранения Курской области</w:t>
            </w:r>
          </w:p>
          <w:p w:rsidR="00B41C20" w:rsidRPr="00AF10AF" w:rsidRDefault="00B41C20" w:rsidP="00B41C20">
            <w:pPr>
              <w:jc w:val="both"/>
              <w:rPr>
                <w:szCs w:val="24"/>
              </w:rPr>
            </w:pPr>
          </w:p>
          <w:p w:rsidR="00AF10AF" w:rsidRPr="00AF10AF" w:rsidRDefault="00AF10AF" w:rsidP="00AF10AF">
            <w:pPr>
              <w:jc w:val="both"/>
              <w:rPr>
                <w:szCs w:val="24"/>
              </w:rPr>
            </w:pPr>
            <w:r w:rsidRPr="00AF10AF">
              <w:rPr>
                <w:szCs w:val="24"/>
              </w:rPr>
              <w:t xml:space="preserve">начальник отдела закупок </w:t>
            </w:r>
            <w:r w:rsidRPr="00AF10AF">
              <w:rPr>
                <w:noProof/>
                <w:szCs w:val="24"/>
              </w:rPr>
              <w:t xml:space="preserve">ОБУЗ </w:t>
            </w:r>
            <w:r w:rsidRPr="00AF10AF">
              <w:rPr>
                <w:szCs w:val="24"/>
              </w:rPr>
              <w:t>''</w:t>
            </w:r>
            <w:proofErr w:type="gramStart"/>
            <w:r w:rsidRPr="00AF10AF">
              <w:rPr>
                <w:szCs w:val="24"/>
              </w:rPr>
              <w:t>Областная</w:t>
            </w:r>
            <w:proofErr w:type="gramEnd"/>
            <w:r w:rsidRPr="00AF10AF">
              <w:rPr>
                <w:szCs w:val="24"/>
              </w:rPr>
              <w:t xml:space="preserve"> клиническая инфекционная больница имени Н.А. Семашко'' комитета здравоохранения Курской области</w:t>
            </w:r>
          </w:p>
          <w:p w:rsidR="00DA6FAE" w:rsidRPr="00AF10AF" w:rsidRDefault="00DA6FAE" w:rsidP="00DA6FAE">
            <w:pPr>
              <w:jc w:val="both"/>
              <w:rPr>
                <w:szCs w:val="24"/>
              </w:rPr>
            </w:pPr>
          </w:p>
          <w:p w:rsidR="00AF10AF" w:rsidRPr="00AF10AF" w:rsidRDefault="00AF10AF" w:rsidP="00AF10AF">
            <w:pPr>
              <w:jc w:val="both"/>
              <w:rPr>
                <w:szCs w:val="24"/>
              </w:rPr>
            </w:pPr>
            <w:r w:rsidRPr="00AF10AF">
              <w:rPr>
                <w:szCs w:val="24"/>
              </w:rPr>
              <w:t xml:space="preserve">ведущий юрисконсульт </w:t>
            </w:r>
            <w:r w:rsidRPr="00AF10AF">
              <w:rPr>
                <w:noProof/>
                <w:szCs w:val="24"/>
              </w:rPr>
              <w:t xml:space="preserve">ОБУЗ </w:t>
            </w:r>
            <w:r w:rsidRPr="00AF10AF">
              <w:rPr>
                <w:szCs w:val="24"/>
              </w:rPr>
              <w:t>''Областная клиническая инфекционная больница имени Н.А. Семашко'' комитета здравоохранения Курской области</w:t>
            </w:r>
          </w:p>
          <w:p w:rsidR="00AF10AF" w:rsidRPr="00AF10AF" w:rsidRDefault="00AF10AF" w:rsidP="00AF10AF">
            <w:pPr>
              <w:jc w:val="both"/>
              <w:rPr>
                <w:szCs w:val="24"/>
              </w:rPr>
            </w:pPr>
          </w:p>
          <w:p w:rsidR="00D1619D" w:rsidRPr="00AF10AF" w:rsidRDefault="00AF10AF" w:rsidP="00666D1E">
            <w:pPr>
              <w:jc w:val="both"/>
              <w:rPr>
                <w:noProof/>
                <w:szCs w:val="24"/>
              </w:rPr>
            </w:pPr>
            <w:r w:rsidRPr="00AF10AF">
              <w:rPr>
                <w:noProof/>
                <w:szCs w:val="24"/>
              </w:rPr>
              <w:t>ведущий экономист</w:t>
            </w:r>
            <w:r w:rsidRPr="00AF10AF">
              <w:rPr>
                <w:szCs w:val="24"/>
              </w:rPr>
              <w:t xml:space="preserve"> отдела закупок</w:t>
            </w:r>
            <w:r w:rsidRPr="00AF10AF">
              <w:rPr>
                <w:noProof/>
                <w:szCs w:val="24"/>
              </w:rPr>
              <w:t xml:space="preserve"> ОБУЗ </w:t>
            </w:r>
            <w:r w:rsidRPr="00AF10AF">
              <w:rPr>
                <w:szCs w:val="24"/>
              </w:rPr>
              <w:t>''Областная клиническая инфекционная больница имени Н.А. Семашко'' комитета здравоохранения Курской област</w:t>
            </w:r>
            <w:r w:rsidR="00701228">
              <w:rPr>
                <w:szCs w:val="24"/>
              </w:rPr>
              <w:t>и</w:t>
            </w:r>
          </w:p>
        </w:tc>
      </w:tr>
    </w:tbl>
    <w:p w:rsidR="00F163A3" w:rsidRPr="00AF10AF" w:rsidRDefault="008239A1">
      <w:pPr>
        <w:rPr>
          <w:szCs w:val="24"/>
        </w:rPr>
      </w:pPr>
      <w:r w:rsidRPr="00AF10AF">
        <w:rPr>
          <w:szCs w:val="24"/>
        </w:rPr>
        <w:t>На заседан</w:t>
      </w:r>
      <w:proofErr w:type="gramStart"/>
      <w:r w:rsidRPr="00AF10AF">
        <w:rPr>
          <w:szCs w:val="24"/>
        </w:rPr>
        <w:t>ии ау</w:t>
      </w:r>
      <w:proofErr w:type="gramEnd"/>
      <w:r w:rsidRPr="00AF10AF">
        <w:rPr>
          <w:szCs w:val="24"/>
        </w:rPr>
        <w:t>кц</w:t>
      </w:r>
      <w:r w:rsidR="00A70F09" w:rsidRPr="00AF10AF">
        <w:rPr>
          <w:szCs w:val="24"/>
        </w:rPr>
        <w:t xml:space="preserve">ионной комиссии </w:t>
      </w:r>
      <w:r w:rsidR="0062346F">
        <w:rPr>
          <w:szCs w:val="24"/>
        </w:rPr>
        <w:t>присутствовали 6</w:t>
      </w:r>
      <w:r w:rsidR="00F7099C" w:rsidRPr="00AF10AF">
        <w:rPr>
          <w:szCs w:val="24"/>
        </w:rPr>
        <w:t xml:space="preserve"> </w:t>
      </w:r>
      <w:r w:rsidRPr="00AF10AF">
        <w:rPr>
          <w:szCs w:val="24"/>
        </w:rPr>
        <w:t xml:space="preserve"> членов комиссии. </w:t>
      </w:r>
    </w:p>
    <w:p w:rsidR="005E496C" w:rsidRPr="00AF10AF" w:rsidRDefault="008239A1">
      <w:pPr>
        <w:rPr>
          <w:szCs w:val="24"/>
        </w:rPr>
      </w:pPr>
      <w:r w:rsidRPr="00AF10AF">
        <w:rPr>
          <w:szCs w:val="24"/>
        </w:rPr>
        <w:t>Комиссия правомочна принимать решения.</w:t>
      </w:r>
    </w:p>
    <w:p w:rsidR="00241C55" w:rsidRPr="00AF10AF" w:rsidRDefault="00241C55">
      <w:pPr>
        <w:rPr>
          <w:szCs w:val="24"/>
        </w:rPr>
      </w:pPr>
    </w:p>
    <w:p w:rsidR="00F163A3" w:rsidRPr="00AF10AF" w:rsidRDefault="008239A1">
      <w:pPr>
        <w:rPr>
          <w:b/>
          <w:szCs w:val="24"/>
        </w:rPr>
      </w:pPr>
      <w:r w:rsidRPr="00AF10AF">
        <w:rPr>
          <w:b/>
          <w:bCs/>
          <w:szCs w:val="24"/>
        </w:rPr>
        <w:t>Наименование объекта закупки:</w:t>
      </w:r>
    </w:p>
    <w:p w:rsidR="001F5B06" w:rsidRPr="00AF10AF" w:rsidRDefault="00CE11F6" w:rsidP="001F5B06">
      <w:pPr>
        <w:keepNext/>
        <w:keepLines/>
        <w:widowControl w:val="0"/>
        <w:suppressLineNumbers/>
        <w:suppressAutoHyphens/>
        <w:rPr>
          <w:bCs/>
          <w:noProof/>
          <w:color w:val="000000"/>
          <w:szCs w:val="24"/>
        </w:rPr>
      </w:pPr>
      <w:r w:rsidRPr="00CE11F6">
        <w:rPr>
          <w:bCs/>
          <w:noProof/>
          <w:color w:val="000000"/>
          <w:szCs w:val="24"/>
        </w:rPr>
        <w:t>Оказание услуг</w:t>
      </w:r>
      <w:r w:rsidRPr="00CE11F6">
        <w:rPr>
          <w:bCs/>
          <w:color w:val="000000"/>
          <w:szCs w:val="24"/>
        </w:rPr>
        <w:t xml:space="preserve"> по приему, хранению, учету и выдаче медицинских иммунобиологических и лекарственных препаратов</w:t>
      </w:r>
      <w:r w:rsidRPr="00CE11F6">
        <w:rPr>
          <w:bCs/>
          <w:noProof/>
          <w:color w:val="000000"/>
          <w:szCs w:val="24"/>
        </w:rPr>
        <w:t xml:space="preserve"> </w:t>
      </w:r>
    </w:p>
    <w:p w:rsidR="00B41C20" w:rsidRPr="00AF10AF" w:rsidRDefault="008239A1" w:rsidP="00B41C20">
      <w:pPr>
        <w:rPr>
          <w:b/>
          <w:noProof/>
          <w:szCs w:val="24"/>
        </w:rPr>
      </w:pPr>
      <w:r w:rsidRPr="00AF10AF">
        <w:rPr>
          <w:b/>
          <w:szCs w:val="24"/>
        </w:rPr>
        <w:t>Начальная (максимальная) цена</w:t>
      </w:r>
      <w:r w:rsidRPr="00CE11F6">
        <w:rPr>
          <w:b/>
          <w:szCs w:val="24"/>
        </w:rPr>
        <w:t xml:space="preserve"> контракта</w:t>
      </w:r>
      <w:r w:rsidRPr="00CE11F6">
        <w:rPr>
          <w:szCs w:val="24"/>
        </w:rPr>
        <w:t>:</w:t>
      </w:r>
      <w:r w:rsidRPr="00CE11F6">
        <w:rPr>
          <w:bCs/>
          <w:szCs w:val="24"/>
        </w:rPr>
        <w:t xml:space="preserve"> </w:t>
      </w:r>
      <w:r w:rsidR="00CE11F6" w:rsidRPr="00CE11F6">
        <w:rPr>
          <w:noProof/>
          <w:szCs w:val="24"/>
        </w:rPr>
        <w:t xml:space="preserve">6 132 289,21 </w:t>
      </w:r>
      <w:r w:rsidR="00CE11F6" w:rsidRPr="00CE11F6">
        <w:rPr>
          <w:szCs w:val="24"/>
        </w:rPr>
        <w:t>рублей</w:t>
      </w:r>
    </w:p>
    <w:p w:rsidR="00B41C20" w:rsidRPr="00AF10AF" w:rsidRDefault="00B41C20" w:rsidP="00B41C20">
      <w:pPr>
        <w:rPr>
          <w:b/>
          <w:noProof/>
          <w:szCs w:val="24"/>
        </w:rPr>
      </w:pPr>
    </w:p>
    <w:p w:rsidR="005540A4" w:rsidRPr="00AF10AF" w:rsidRDefault="008239A1" w:rsidP="00B41C20">
      <w:pPr>
        <w:rPr>
          <w:rStyle w:val="FontStyle13"/>
          <w:color w:val="000000"/>
          <w:sz w:val="24"/>
          <w:szCs w:val="24"/>
        </w:rPr>
      </w:pPr>
      <w:r w:rsidRPr="00AF10AF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2C71A8" w:rsidRPr="00AF10AF">
        <w:rPr>
          <w:rStyle w:val="FontStyle13"/>
          <w:sz w:val="24"/>
          <w:szCs w:val="24"/>
        </w:rPr>
        <w:t>: ЕА-</w:t>
      </w:r>
      <w:r w:rsidR="00CE11F6">
        <w:rPr>
          <w:rStyle w:val="FontStyle13"/>
          <w:sz w:val="24"/>
          <w:szCs w:val="24"/>
        </w:rPr>
        <w:t>82774</w:t>
      </w:r>
      <w:r w:rsidRPr="00AF10AF">
        <w:rPr>
          <w:rStyle w:val="FontStyle13"/>
          <w:color w:val="000000"/>
          <w:sz w:val="24"/>
          <w:szCs w:val="24"/>
        </w:rPr>
        <w:t>.</w:t>
      </w:r>
    </w:p>
    <w:p w:rsidR="00241C55" w:rsidRPr="00AF10AF" w:rsidRDefault="00241C55" w:rsidP="009A1F47">
      <w:pPr>
        <w:jc w:val="both"/>
        <w:rPr>
          <w:szCs w:val="24"/>
        </w:rPr>
      </w:pPr>
    </w:p>
    <w:p w:rsidR="00A70F09" w:rsidRPr="00AF10AF" w:rsidRDefault="008239A1" w:rsidP="009A1F47">
      <w:pPr>
        <w:jc w:val="both"/>
        <w:rPr>
          <w:szCs w:val="24"/>
        </w:rPr>
      </w:pPr>
      <w:r w:rsidRPr="00AF10AF">
        <w:rPr>
          <w:szCs w:val="24"/>
        </w:rPr>
        <w:tab/>
        <w:t xml:space="preserve"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</w:t>
      </w:r>
      <w:r w:rsidRPr="00AF10AF">
        <w:rPr>
          <w:szCs w:val="24"/>
        </w:rPr>
        <w:lastRenderedPageBreak/>
        <w:t>обеспечения государственных и муниципальных нужд» и документации об аукционе в электронной форме.</w:t>
      </w:r>
    </w:p>
    <w:p w:rsidR="00F163A3" w:rsidRPr="00AF10AF" w:rsidRDefault="00F163A3">
      <w:pPr>
        <w:jc w:val="both"/>
        <w:rPr>
          <w:szCs w:val="24"/>
        </w:rPr>
      </w:pPr>
    </w:p>
    <w:p w:rsidR="00D04EC3" w:rsidRPr="00222A21" w:rsidRDefault="008239A1" w:rsidP="00222A21">
      <w:pPr>
        <w:jc w:val="center"/>
        <w:rPr>
          <w:b/>
          <w:szCs w:val="24"/>
        </w:rPr>
      </w:pPr>
      <w:r w:rsidRPr="00AF10AF">
        <w:rPr>
          <w:b/>
          <w:szCs w:val="24"/>
        </w:rPr>
        <w:t>Членами аукционной комиссии  принято решение:</w:t>
      </w: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F163A3" w:rsidRPr="00CE11F6" w:rsidTr="00CE11F6">
        <w:trPr>
          <w:trHeight w:val="518"/>
        </w:trPr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E11F6" w:rsidRDefault="008239A1" w:rsidP="00241C55">
            <w:pPr>
              <w:jc w:val="center"/>
              <w:rPr>
                <w:szCs w:val="24"/>
              </w:rPr>
            </w:pPr>
            <w:r w:rsidRPr="00CE11F6">
              <w:rPr>
                <w:szCs w:val="24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CE11F6" w:rsidRDefault="008239A1" w:rsidP="00241C55">
            <w:pPr>
              <w:jc w:val="center"/>
              <w:rPr>
                <w:szCs w:val="24"/>
              </w:rPr>
            </w:pPr>
            <w:r w:rsidRPr="00CE11F6">
              <w:rPr>
                <w:szCs w:val="24"/>
              </w:rPr>
              <w:t xml:space="preserve">Решение по Заявке № </w:t>
            </w:r>
            <w:r w:rsidRPr="00CE11F6">
              <w:rPr>
                <w:rStyle w:val="FontStyle13"/>
                <w:sz w:val="24"/>
                <w:szCs w:val="24"/>
              </w:rPr>
              <w:t xml:space="preserve"> </w:t>
            </w:r>
            <w:r w:rsidR="00CE11F6" w:rsidRPr="00CE11F6">
              <w:rPr>
                <w:rStyle w:val="FontStyle13"/>
                <w:sz w:val="24"/>
                <w:szCs w:val="24"/>
              </w:rPr>
              <w:t>ЕА-82774</w:t>
            </w:r>
          </w:p>
        </w:tc>
      </w:tr>
      <w:tr w:rsidR="00F163A3" w:rsidRPr="00CE11F6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E11F6" w:rsidRDefault="00510041" w:rsidP="00510041">
            <w:pPr>
              <w:rPr>
                <w:szCs w:val="24"/>
              </w:rPr>
            </w:pPr>
            <w:r w:rsidRPr="00CE11F6">
              <w:rPr>
                <w:szCs w:val="24"/>
              </w:rPr>
              <w:t xml:space="preserve">Муравьев </w:t>
            </w:r>
            <w:r w:rsidR="003F7932" w:rsidRPr="00CE11F6">
              <w:rPr>
                <w:szCs w:val="24"/>
              </w:rPr>
              <w:t>Д.А.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CE11F6" w:rsidRDefault="008239A1" w:rsidP="00241C55">
            <w:pPr>
              <w:jc w:val="center"/>
              <w:rPr>
                <w:szCs w:val="24"/>
              </w:rPr>
            </w:pPr>
            <w:r w:rsidRPr="00CE11F6">
              <w:rPr>
                <w:szCs w:val="24"/>
              </w:rPr>
              <w:t>Соответствует требованиям</w:t>
            </w:r>
          </w:p>
        </w:tc>
      </w:tr>
      <w:tr w:rsidR="00F163A3" w:rsidRPr="00CE11F6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E11F6" w:rsidRDefault="00510041" w:rsidP="00510041">
            <w:pPr>
              <w:jc w:val="both"/>
              <w:rPr>
                <w:szCs w:val="24"/>
              </w:rPr>
            </w:pPr>
            <w:r w:rsidRPr="00CE11F6">
              <w:rPr>
                <w:szCs w:val="24"/>
              </w:rPr>
              <w:t xml:space="preserve">Пронская </w:t>
            </w:r>
            <w:r w:rsidR="003F7932" w:rsidRPr="00CE11F6">
              <w:rPr>
                <w:szCs w:val="24"/>
              </w:rPr>
              <w:t>С.А.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CE11F6" w:rsidRDefault="008239A1" w:rsidP="00241C55">
            <w:pPr>
              <w:jc w:val="center"/>
              <w:rPr>
                <w:szCs w:val="24"/>
              </w:rPr>
            </w:pPr>
            <w:r w:rsidRPr="00CE11F6">
              <w:rPr>
                <w:szCs w:val="24"/>
              </w:rPr>
              <w:t>Соответствует требованиям</w:t>
            </w:r>
          </w:p>
        </w:tc>
      </w:tr>
      <w:tr w:rsidR="00F7099C" w:rsidRPr="00CE11F6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CE11F6" w:rsidRDefault="00CE11F6" w:rsidP="00CE11F6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  <w:proofErr w:type="spellStart"/>
            <w:r w:rsidRPr="00CE11F6">
              <w:rPr>
                <w:iCs/>
                <w:szCs w:val="24"/>
              </w:rPr>
              <w:t>Девянин</w:t>
            </w:r>
            <w:proofErr w:type="spellEnd"/>
            <w:r w:rsidRPr="00CE11F6">
              <w:rPr>
                <w:iCs/>
                <w:szCs w:val="24"/>
              </w:rPr>
              <w:t xml:space="preserve"> О.А.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CE11F6" w:rsidRDefault="00F95083" w:rsidP="00241C55">
            <w:pPr>
              <w:jc w:val="center"/>
              <w:rPr>
                <w:szCs w:val="24"/>
              </w:rPr>
            </w:pPr>
            <w:r w:rsidRPr="00CE11F6">
              <w:rPr>
                <w:szCs w:val="24"/>
              </w:rPr>
              <w:t>Соответствует требованиям</w:t>
            </w:r>
          </w:p>
        </w:tc>
      </w:tr>
      <w:tr w:rsidR="00510041" w:rsidRPr="00CE11F6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10041" w:rsidRPr="00CE11F6" w:rsidRDefault="00CE11F6" w:rsidP="00CE11F6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  <w:proofErr w:type="spellStart"/>
            <w:r w:rsidRPr="00CE11F6">
              <w:rPr>
                <w:szCs w:val="24"/>
              </w:rPr>
              <w:t>Тирских</w:t>
            </w:r>
            <w:proofErr w:type="spellEnd"/>
            <w:r w:rsidRPr="00CE11F6">
              <w:rPr>
                <w:szCs w:val="24"/>
              </w:rPr>
              <w:t xml:space="preserve"> А.В.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0041" w:rsidRPr="00CE11F6" w:rsidRDefault="00510041" w:rsidP="00241C55">
            <w:pPr>
              <w:jc w:val="center"/>
              <w:rPr>
                <w:szCs w:val="24"/>
              </w:rPr>
            </w:pPr>
            <w:r w:rsidRPr="00CE11F6">
              <w:rPr>
                <w:szCs w:val="24"/>
              </w:rPr>
              <w:t>Соответствует требованиям</w:t>
            </w:r>
          </w:p>
        </w:tc>
      </w:tr>
      <w:tr w:rsidR="00DA6FAE" w:rsidRPr="00CE11F6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A6FAE" w:rsidRPr="00CE11F6" w:rsidRDefault="00CE11F6" w:rsidP="00CE11F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CE11F6">
              <w:rPr>
                <w:szCs w:val="24"/>
              </w:rPr>
              <w:t>Лунина Н.В.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A6FAE" w:rsidRPr="00CE11F6" w:rsidRDefault="00DA6FAE" w:rsidP="00241C55">
            <w:pPr>
              <w:jc w:val="center"/>
              <w:rPr>
                <w:szCs w:val="24"/>
              </w:rPr>
            </w:pPr>
            <w:r w:rsidRPr="00CE11F6">
              <w:rPr>
                <w:szCs w:val="24"/>
              </w:rPr>
              <w:t>Соответствует требованиям</w:t>
            </w:r>
          </w:p>
        </w:tc>
      </w:tr>
      <w:tr w:rsidR="00CE11F6" w:rsidRPr="00CE11F6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E11F6" w:rsidRPr="00CE11F6" w:rsidRDefault="00CE11F6" w:rsidP="00CE11F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CE11F6">
              <w:rPr>
                <w:noProof/>
                <w:szCs w:val="24"/>
              </w:rPr>
              <w:t>Ларин А.А.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E11F6" w:rsidRPr="00CE11F6" w:rsidRDefault="00CE11F6" w:rsidP="00241C55">
            <w:pPr>
              <w:jc w:val="center"/>
              <w:rPr>
                <w:szCs w:val="24"/>
              </w:rPr>
            </w:pPr>
            <w:r w:rsidRPr="00CE11F6">
              <w:rPr>
                <w:szCs w:val="24"/>
              </w:rPr>
              <w:t>Соответствует требованиям</w:t>
            </w:r>
          </w:p>
        </w:tc>
      </w:tr>
    </w:tbl>
    <w:p w:rsidR="00A70F09" w:rsidRPr="00CE11F6" w:rsidRDefault="00A70F09" w:rsidP="00800130">
      <w:pPr>
        <w:jc w:val="both"/>
        <w:rPr>
          <w:szCs w:val="24"/>
        </w:rPr>
      </w:pPr>
    </w:p>
    <w:p w:rsidR="00F163A3" w:rsidRPr="00CE11F6" w:rsidRDefault="005E496C" w:rsidP="00CE11F6">
      <w:pPr>
        <w:ind w:firstLine="708"/>
        <w:jc w:val="both"/>
        <w:rPr>
          <w:bCs/>
          <w:color w:val="000000"/>
          <w:szCs w:val="24"/>
        </w:rPr>
      </w:pPr>
      <w:r w:rsidRPr="00CE11F6">
        <w:rPr>
          <w:rFonts w:eastAsiaTheme="minorHAnsi"/>
          <w:szCs w:val="24"/>
          <w:lang w:eastAsia="en-US"/>
        </w:rPr>
        <w:t>1.</w:t>
      </w:r>
      <w:r w:rsidR="00D04EC3" w:rsidRPr="00CE11F6">
        <w:rPr>
          <w:rFonts w:eastAsiaTheme="minorHAnsi"/>
          <w:szCs w:val="24"/>
          <w:lang w:eastAsia="en-US"/>
        </w:rPr>
        <w:t xml:space="preserve"> </w:t>
      </w:r>
      <w:proofErr w:type="gramStart"/>
      <w:r w:rsidRPr="00CE11F6">
        <w:rPr>
          <w:rFonts w:eastAsiaTheme="minorHAnsi"/>
          <w:szCs w:val="24"/>
          <w:lang w:eastAsia="en-US"/>
        </w:rPr>
        <w:t xml:space="preserve">Участник аукциона </w:t>
      </w:r>
      <w:r w:rsidRPr="00CE11F6">
        <w:rPr>
          <w:rFonts w:eastAsiaTheme="minorHAnsi"/>
          <w:color w:val="000000" w:themeColor="text1"/>
          <w:szCs w:val="24"/>
          <w:lang w:eastAsia="en-US"/>
        </w:rPr>
        <w:t>–</w:t>
      </w:r>
      <w:r w:rsidR="008239A1" w:rsidRPr="00CE11F6">
        <w:rPr>
          <w:rFonts w:eastAsiaTheme="minorHAnsi"/>
          <w:color w:val="000000" w:themeColor="text1"/>
          <w:szCs w:val="24"/>
          <w:lang w:eastAsia="en-US"/>
        </w:rPr>
        <w:t xml:space="preserve"> </w:t>
      </w:r>
      <w:hyperlink r:id="rId8" w:tgtFrame="_blank" w:history="1">
        <w:r w:rsidR="00CE11F6" w:rsidRPr="00CE11F6">
          <w:rPr>
            <w:rStyle w:val="af5"/>
            <w:color w:val="000000" w:themeColor="text1"/>
            <w:szCs w:val="24"/>
          </w:rPr>
          <w:t xml:space="preserve">ОТКРЫТОЕ АКЦИОНЕРНОЕ ОБЩЕСТВО "КУРСКАЯ ФАРМАЦИЯ" </w:t>
        </w:r>
      </w:hyperlink>
      <w:r w:rsidR="00CE11F6" w:rsidRPr="00CE11F6">
        <w:rPr>
          <w:rFonts w:eastAsiaTheme="minorHAnsi"/>
          <w:color w:val="000000" w:themeColor="text1"/>
          <w:szCs w:val="24"/>
          <w:lang w:eastAsia="en-US"/>
        </w:rPr>
        <w:t xml:space="preserve"> </w:t>
      </w:r>
      <w:r w:rsidR="008239A1" w:rsidRPr="00CE11F6">
        <w:rPr>
          <w:rFonts w:eastAsiaTheme="minorHAnsi"/>
          <w:color w:val="000000" w:themeColor="text1"/>
          <w:szCs w:val="24"/>
          <w:lang w:eastAsia="en-US"/>
        </w:rPr>
        <w:t>подавший ед</w:t>
      </w:r>
      <w:r w:rsidR="008239A1" w:rsidRPr="00CE11F6">
        <w:rPr>
          <w:rFonts w:eastAsiaTheme="minorHAnsi"/>
          <w:szCs w:val="24"/>
          <w:lang w:eastAsia="en-US"/>
        </w:rPr>
        <w:t xml:space="preserve">инственную заявку на участие в аукционе в электронной форме </w:t>
      </w:r>
      <w:r w:rsidR="00CE11F6" w:rsidRPr="00CE11F6">
        <w:rPr>
          <w:bCs/>
          <w:color w:val="000000"/>
          <w:szCs w:val="24"/>
        </w:rPr>
        <w:t xml:space="preserve">на право заключения контракта с </w:t>
      </w:r>
      <w:r w:rsidR="00CE11F6" w:rsidRPr="00CE11F6">
        <w:rPr>
          <w:szCs w:val="24"/>
        </w:rPr>
        <w:t>ОБУЗ «Областная клиническая инфекционная больница имени Н.А. Семашко» комитета здравоохранения Курской области</w:t>
      </w:r>
      <w:r w:rsidR="00CE11F6" w:rsidRPr="00CE11F6">
        <w:rPr>
          <w:color w:val="000000"/>
          <w:szCs w:val="24"/>
        </w:rPr>
        <w:t xml:space="preserve"> </w:t>
      </w:r>
      <w:r w:rsidR="00CE11F6" w:rsidRPr="00CE11F6">
        <w:rPr>
          <w:rStyle w:val="a5"/>
          <w:i w:val="0"/>
          <w:color w:val="000000"/>
          <w:szCs w:val="24"/>
        </w:rPr>
        <w:t>на</w:t>
      </w:r>
      <w:r w:rsidR="00CE11F6" w:rsidRPr="00CE11F6">
        <w:rPr>
          <w:bCs/>
          <w:color w:val="000000"/>
          <w:szCs w:val="24"/>
        </w:rPr>
        <w:t xml:space="preserve"> </w:t>
      </w:r>
      <w:r w:rsidR="00CE11F6" w:rsidRPr="00CE11F6">
        <w:rPr>
          <w:bCs/>
          <w:noProof/>
          <w:color w:val="000000"/>
          <w:szCs w:val="24"/>
        </w:rPr>
        <w:t>оказание услуг</w:t>
      </w:r>
      <w:r w:rsidR="00CE11F6" w:rsidRPr="00CE11F6">
        <w:rPr>
          <w:bCs/>
          <w:color w:val="000000"/>
          <w:szCs w:val="24"/>
        </w:rPr>
        <w:t xml:space="preserve"> по приему, хранению, учету и выдаче медицинских иммунобиологических и лекарственных препаратов</w:t>
      </w:r>
      <w:r w:rsidR="00DA6FAE" w:rsidRPr="00CE11F6">
        <w:rPr>
          <w:bCs/>
          <w:color w:val="000000"/>
          <w:szCs w:val="24"/>
        </w:rPr>
        <w:t xml:space="preserve"> </w:t>
      </w:r>
      <w:r w:rsidR="008239A1" w:rsidRPr="00CE11F6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CE11F6">
        <w:rPr>
          <w:szCs w:val="24"/>
        </w:rPr>
        <w:t>Федерального закона от 05.04.2013 № 44-ФЗ</w:t>
      </w:r>
      <w:proofErr w:type="gramEnd"/>
      <w:r w:rsidR="008239A1" w:rsidRPr="00CE11F6">
        <w:rPr>
          <w:szCs w:val="24"/>
        </w:rPr>
        <w:t xml:space="preserve">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A70F09" w:rsidRPr="00CE11F6" w:rsidRDefault="00A70F09" w:rsidP="00CE11F6">
      <w:pPr>
        <w:jc w:val="both"/>
        <w:rPr>
          <w:szCs w:val="24"/>
        </w:rPr>
      </w:pPr>
    </w:p>
    <w:p w:rsidR="001305D4" w:rsidRDefault="008239A1" w:rsidP="00CE11F6">
      <w:pPr>
        <w:ind w:firstLine="708"/>
        <w:jc w:val="both"/>
        <w:rPr>
          <w:szCs w:val="24"/>
        </w:rPr>
      </w:pPr>
      <w:r w:rsidRPr="00CE11F6">
        <w:rPr>
          <w:szCs w:val="24"/>
        </w:rPr>
        <w:t xml:space="preserve">2. </w:t>
      </w:r>
      <w:proofErr w:type="gramStart"/>
      <w:r w:rsidRPr="00CE11F6">
        <w:rPr>
          <w:szCs w:val="24"/>
        </w:rPr>
        <w:t xml:space="preserve">В связи с тем, что по окончанию срока подачи заявок на участие в </w:t>
      </w:r>
      <w:r w:rsidRPr="00CE11F6">
        <w:rPr>
          <w:rStyle w:val="FontStyle13"/>
          <w:sz w:val="24"/>
          <w:szCs w:val="24"/>
        </w:rPr>
        <w:t xml:space="preserve">аукционе </w:t>
      </w:r>
      <w:r w:rsidRPr="00CE11F6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CE11F6" w:rsidRPr="00CE11F6">
        <w:rPr>
          <w:bCs/>
          <w:color w:val="000000"/>
          <w:szCs w:val="24"/>
        </w:rPr>
        <w:t xml:space="preserve">на право заключения контракта с </w:t>
      </w:r>
      <w:r w:rsidR="00CE11F6" w:rsidRPr="00CE11F6">
        <w:rPr>
          <w:szCs w:val="24"/>
        </w:rPr>
        <w:t>ОБУЗ «Областная клиническая инфекционная больница имени Н.А. Семашко» комитета здравоохранения Курской области</w:t>
      </w:r>
      <w:r w:rsidR="00CE11F6" w:rsidRPr="00CE11F6">
        <w:rPr>
          <w:color w:val="000000"/>
          <w:szCs w:val="24"/>
        </w:rPr>
        <w:t xml:space="preserve"> </w:t>
      </w:r>
      <w:r w:rsidR="00CE11F6" w:rsidRPr="00CE11F6">
        <w:rPr>
          <w:rStyle w:val="a5"/>
          <w:i w:val="0"/>
          <w:color w:val="000000"/>
          <w:szCs w:val="24"/>
        </w:rPr>
        <w:t>на</w:t>
      </w:r>
      <w:r w:rsidR="00CE11F6" w:rsidRPr="00CE11F6">
        <w:rPr>
          <w:bCs/>
          <w:color w:val="000000"/>
          <w:szCs w:val="24"/>
        </w:rPr>
        <w:t xml:space="preserve"> </w:t>
      </w:r>
      <w:r w:rsidR="00CE11F6" w:rsidRPr="00CE11F6">
        <w:rPr>
          <w:bCs/>
          <w:noProof/>
          <w:color w:val="000000"/>
          <w:szCs w:val="24"/>
        </w:rPr>
        <w:t>оказание услуг</w:t>
      </w:r>
      <w:r w:rsidR="00CE11F6" w:rsidRPr="00CE11F6">
        <w:rPr>
          <w:bCs/>
          <w:color w:val="000000"/>
          <w:szCs w:val="24"/>
        </w:rPr>
        <w:t xml:space="preserve"> по приему, хранению, учету и выдаче медицинских иммунобиологических и лекарственных препаратов</w:t>
      </w:r>
      <w:r w:rsidRPr="00CE11F6">
        <w:rPr>
          <w:szCs w:val="24"/>
        </w:rPr>
        <w:t xml:space="preserve">, </w:t>
      </w:r>
      <w:r w:rsidRPr="00CE11F6">
        <w:rPr>
          <w:b/>
          <w:szCs w:val="24"/>
        </w:rPr>
        <w:t>признается несостоявшимся</w:t>
      </w:r>
      <w:r w:rsidR="00232C7F" w:rsidRPr="00CE11F6">
        <w:rPr>
          <w:szCs w:val="24"/>
        </w:rPr>
        <w:t>.</w:t>
      </w:r>
      <w:proofErr w:type="gramEnd"/>
    </w:p>
    <w:p w:rsidR="00A70F09" w:rsidRPr="00AF10AF" w:rsidRDefault="00A70F09">
      <w:pPr>
        <w:rPr>
          <w:szCs w:val="24"/>
        </w:rPr>
      </w:pPr>
    </w:p>
    <w:p w:rsidR="00F163A3" w:rsidRPr="00AF10AF" w:rsidRDefault="008239A1" w:rsidP="00EA29A0">
      <w:pPr>
        <w:jc w:val="both"/>
        <w:rPr>
          <w:szCs w:val="24"/>
        </w:rPr>
      </w:pPr>
      <w:r w:rsidRPr="00AF10AF">
        <w:rPr>
          <w:szCs w:val="24"/>
        </w:rPr>
        <w:tab/>
        <w:t xml:space="preserve">Протокол составлен в одном экземпляре, который </w:t>
      </w:r>
      <w:proofErr w:type="gramStart"/>
      <w:r w:rsidRPr="00AF10AF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AF10AF">
        <w:rPr>
          <w:szCs w:val="24"/>
        </w:rPr>
        <w:t xml:space="preserve"> всеми присутствующими членами аукционной комиссии.</w:t>
      </w:r>
    </w:p>
    <w:p w:rsidR="009F3938" w:rsidRPr="00AF10AF" w:rsidRDefault="009F3938" w:rsidP="00EA29A0">
      <w:pPr>
        <w:tabs>
          <w:tab w:val="left" w:pos="6160"/>
        </w:tabs>
        <w:jc w:val="both"/>
        <w:rPr>
          <w:szCs w:val="24"/>
        </w:rPr>
      </w:pPr>
    </w:p>
    <w:tbl>
      <w:tblPr>
        <w:tblW w:w="9322" w:type="dxa"/>
        <w:tblLook w:val="01E0"/>
      </w:tblPr>
      <w:tblGrid>
        <w:gridCol w:w="4077"/>
        <w:gridCol w:w="2410"/>
        <w:gridCol w:w="2835"/>
      </w:tblGrid>
      <w:tr w:rsidR="008C1D1F" w:rsidRPr="00AF10AF" w:rsidTr="00701228">
        <w:trPr>
          <w:trHeight w:val="593"/>
        </w:trPr>
        <w:tc>
          <w:tcPr>
            <w:tcW w:w="4077" w:type="dxa"/>
            <w:hideMark/>
          </w:tcPr>
          <w:p w:rsidR="008C1D1F" w:rsidRPr="00AF10A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  <w:r w:rsidRPr="00AF10AF">
              <w:rPr>
                <w:color w:val="auto"/>
              </w:rPr>
              <w:t>Члены аукционной комиссии:</w:t>
            </w:r>
          </w:p>
        </w:tc>
        <w:tc>
          <w:tcPr>
            <w:tcW w:w="2410" w:type="dxa"/>
          </w:tcPr>
          <w:p w:rsidR="008C1D1F" w:rsidRPr="00AF10A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835" w:type="dxa"/>
          </w:tcPr>
          <w:p w:rsidR="008C1D1F" w:rsidRPr="00AF10AF" w:rsidRDefault="008C1D1F" w:rsidP="005B34C7">
            <w:pPr>
              <w:jc w:val="both"/>
              <w:rPr>
                <w:szCs w:val="24"/>
              </w:rPr>
            </w:pPr>
            <w:r w:rsidRPr="00AF10AF">
              <w:rPr>
                <w:szCs w:val="24"/>
              </w:rPr>
              <w:t>Муравьев Д.А.</w:t>
            </w:r>
          </w:p>
        </w:tc>
      </w:tr>
      <w:tr w:rsidR="008C1D1F" w:rsidRPr="00AF10AF" w:rsidTr="00701228">
        <w:trPr>
          <w:trHeight w:val="572"/>
        </w:trPr>
        <w:tc>
          <w:tcPr>
            <w:tcW w:w="4077" w:type="dxa"/>
            <w:hideMark/>
          </w:tcPr>
          <w:p w:rsidR="008C1D1F" w:rsidRPr="00AF10A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AF10A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835" w:type="dxa"/>
          </w:tcPr>
          <w:p w:rsidR="008C1D1F" w:rsidRPr="00AF10AF" w:rsidRDefault="00CE11F6" w:rsidP="008C1D1F">
            <w:pPr>
              <w:spacing w:line="276" w:lineRule="auto"/>
              <w:jc w:val="both"/>
              <w:rPr>
                <w:szCs w:val="24"/>
              </w:rPr>
            </w:pPr>
            <w:proofErr w:type="spellStart"/>
            <w:r w:rsidRPr="00CE11F6">
              <w:rPr>
                <w:iCs/>
                <w:szCs w:val="24"/>
              </w:rPr>
              <w:t>Девянин</w:t>
            </w:r>
            <w:proofErr w:type="spellEnd"/>
            <w:r w:rsidRPr="00CE11F6">
              <w:rPr>
                <w:iCs/>
                <w:szCs w:val="24"/>
              </w:rPr>
              <w:t xml:space="preserve"> О.А.</w:t>
            </w:r>
          </w:p>
        </w:tc>
      </w:tr>
      <w:tr w:rsidR="008C1D1F" w:rsidRPr="00AF10AF" w:rsidTr="001305D4">
        <w:trPr>
          <w:trHeight w:val="994"/>
        </w:trPr>
        <w:tc>
          <w:tcPr>
            <w:tcW w:w="4077" w:type="dxa"/>
            <w:hideMark/>
          </w:tcPr>
          <w:p w:rsidR="008C1D1F" w:rsidRPr="00AF10A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AF10A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1305D4" w:rsidRPr="00AF10AF" w:rsidRDefault="001305D4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1305D4" w:rsidRPr="00AF10AF" w:rsidRDefault="001305D4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1305D4" w:rsidRPr="00AF10AF" w:rsidRDefault="001305D4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701228" w:rsidRPr="00AF10AF" w:rsidRDefault="00701228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AF10AF" w:rsidRDefault="008C1D1F" w:rsidP="005B34C7">
            <w:pPr>
              <w:rPr>
                <w:szCs w:val="24"/>
              </w:rPr>
            </w:pPr>
            <w:r w:rsidRPr="00AF10AF">
              <w:rPr>
                <w:szCs w:val="24"/>
              </w:rPr>
              <w:t xml:space="preserve">Секретарь комиссии:                                                  </w:t>
            </w:r>
          </w:p>
          <w:p w:rsidR="008C1D1F" w:rsidRPr="00AF10A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AF10A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835" w:type="dxa"/>
          </w:tcPr>
          <w:p w:rsidR="001305D4" w:rsidRPr="00AF10AF" w:rsidRDefault="00CE11F6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  <w:proofErr w:type="spellStart"/>
            <w:r w:rsidRPr="00CE11F6">
              <w:rPr>
                <w:szCs w:val="24"/>
              </w:rPr>
              <w:t>Тирских</w:t>
            </w:r>
            <w:proofErr w:type="spellEnd"/>
            <w:r w:rsidRPr="00CE11F6">
              <w:rPr>
                <w:szCs w:val="24"/>
              </w:rPr>
              <w:t xml:space="preserve"> А.В.</w:t>
            </w:r>
          </w:p>
          <w:p w:rsidR="00701228" w:rsidRPr="00AF10AF" w:rsidRDefault="00701228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1305D4" w:rsidRDefault="00701228" w:rsidP="005B34C7">
            <w:pPr>
              <w:jc w:val="both"/>
              <w:rPr>
                <w:szCs w:val="24"/>
              </w:rPr>
            </w:pPr>
            <w:r w:rsidRPr="00CE11F6">
              <w:rPr>
                <w:szCs w:val="24"/>
              </w:rPr>
              <w:t>Лунина Н.В.</w:t>
            </w:r>
          </w:p>
          <w:p w:rsidR="00701228" w:rsidRPr="00AF10AF" w:rsidRDefault="00701228" w:rsidP="005B34C7">
            <w:pPr>
              <w:jc w:val="both"/>
              <w:rPr>
                <w:szCs w:val="24"/>
              </w:rPr>
            </w:pPr>
          </w:p>
          <w:p w:rsidR="001305D4" w:rsidRDefault="00701228" w:rsidP="005B34C7">
            <w:pPr>
              <w:jc w:val="both"/>
              <w:rPr>
                <w:noProof/>
                <w:szCs w:val="24"/>
              </w:rPr>
            </w:pPr>
            <w:r w:rsidRPr="00CE11F6">
              <w:rPr>
                <w:noProof/>
                <w:szCs w:val="24"/>
              </w:rPr>
              <w:t>Ларин А.А.</w:t>
            </w:r>
          </w:p>
          <w:p w:rsidR="00701228" w:rsidRPr="00AF10AF" w:rsidRDefault="00701228" w:rsidP="005B34C7">
            <w:pPr>
              <w:jc w:val="both"/>
              <w:rPr>
                <w:szCs w:val="24"/>
              </w:rPr>
            </w:pPr>
          </w:p>
          <w:p w:rsidR="008C1D1F" w:rsidRPr="00AF10AF" w:rsidRDefault="008C1D1F" w:rsidP="005B34C7">
            <w:pPr>
              <w:ind w:left="34"/>
              <w:jc w:val="both"/>
              <w:rPr>
                <w:szCs w:val="24"/>
              </w:rPr>
            </w:pPr>
            <w:r w:rsidRPr="00AF10AF">
              <w:rPr>
                <w:szCs w:val="24"/>
              </w:rPr>
              <w:t>Пронская С.А.</w:t>
            </w:r>
          </w:p>
        </w:tc>
      </w:tr>
    </w:tbl>
    <w:p w:rsidR="00F163A3" w:rsidRPr="00AF10AF" w:rsidRDefault="00F163A3">
      <w:pPr>
        <w:rPr>
          <w:szCs w:val="24"/>
        </w:rPr>
      </w:pPr>
    </w:p>
    <w:sectPr w:rsidR="00F163A3" w:rsidRPr="00AF10AF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410E" w:rsidRDefault="0018410E" w:rsidP="009A1F47">
      <w:r>
        <w:separator/>
      </w:r>
    </w:p>
  </w:endnote>
  <w:endnote w:type="continuationSeparator" w:id="0">
    <w:p w:rsidR="0018410E" w:rsidRDefault="0018410E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410E" w:rsidRDefault="0018410E" w:rsidP="009A1F47">
      <w:r>
        <w:separator/>
      </w:r>
    </w:p>
  </w:footnote>
  <w:footnote w:type="continuationSeparator" w:id="0">
    <w:p w:rsidR="0018410E" w:rsidRDefault="0018410E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1794C"/>
    <w:rsid w:val="00026D06"/>
    <w:rsid w:val="000349C9"/>
    <w:rsid w:val="00067EAF"/>
    <w:rsid w:val="0008760C"/>
    <w:rsid w:val="000C5E9D"/>
    <w:rsid w:val="000D1BF6"/>
    <w:rsid w:val="000F6219"/>
    <w:rsid w:val="001305D4"/>
    <w:rsid w:val="00131435"/>
    <w:rsid w:val="00142022"/>
    <w:rsid w:val="00144777"/>
    <w:rsid w:val="00166D56"/>
    <w:rsid w:val="0018410E"/>
    <w:rsid w:val="001B15CF"/>
    <w:rsid w:val="001D048F"/>
    <w:rsid w:val="001D2B14"/>
    <w:rsid w:val="001F1324"/>
    <w:rsid w:val="001F5B06"/>
    <w:rsid w:val="002021C1"/>
    <w:rsid w:val="002156CB"/>
    <w:rsid w:val="00222A21"/>
    <w:rsid w:val="00232C7F"/>
    <w:rsid w:val="00241C55"/>
    <w:rsid w:val="002445D5"/>
    <w:rsid w:val="0027308D"/>
    <w:rsid w:val="00287630"/>
    <w:rsid w:val="00295895"/>
    <w:rsid w:val="002C71A8"/>
    <w:rsid w:val="00306338"/>
    <w:rsid w:val="003610AC"/>
    <w:rsid w:val="00373C38"/>
    <w:rsid w:val="003A6DF3"/>
    <w:rsid w:val="003C32AE"/>
    <w:rsid w:val="003D43C1"/>
    <w:rsid w:val="003F1124"/>
    <w:rsid w:val="003F6FB1"/>
    <w:rsid w:val="003F7932"/>
    <w:rsid w:val="00416E78"/>
    <w:rsid w:val="0043178B"/>
    <w:rsid w:val="00434BD4"/>
    <w:rsid w:val="0044413D"/>
    <w:rsid w:val="004719FD"/>
    <w:rsid w:val="00484E16"/>
    <w:rsid w:val="004F682F"/>
    <w:rsid w:val="00501C1E"/>
    <w:rsid w:val="005055A5"/>
    <w:rsid w:val="00510041"/>
    <w:rsid w:val="00534A0A"/>
    <w:rsid w:val="005540A4"/>
    <w:rsid w:val="00565C9C"/>
    <w:rsid w:val="00583644"/>
    <w:rsid w:val="0059636F"/>
    <w:rsid w:val="005E496C"/>
    <w:rsid w:val="005F6C89"/>
    <w:rsid w:val="006029BE"/>
    <w:rsid w:val="006222F0"/>
    <w:rsid w:val="0062346F"/>
    <w:rsid w:val="00666D1E"/>
    <w:rsid w:val="00672B14"/>
    <w:rsid w:val="006A503E"/>
    <w:rsid w:val="006C417B"/>
    <w:rsid w:val="006C6FBB"/>
    <w:rsid w:val="00701228"/>
    <w:rsid w:val="00707CB1"/>
    <w:rsid w:val="007103BF"/>
    <w:rsid w:val="00712FFA"/>
    <w:rsid w:val="00716BC8"/>
    <w:rsid w:val="00722E07"/>
    <w:rsid w:val="00745FF8"/>
    <w:rsid w:val="00750097"/>
    <w:rsid w:val="0076425B"/>
    <w:rsid w:val="00797814"/>
    <w:rsid w:val="007C56FE"/>
    <w:rsid w:val="007C74C5"/>
    <w:rsid w:val="007E0C3D"/>
    <w:rsid w:val="00800130"/>
    <w:rsid w:val="00820D7A"/>
    <w:rsid w:val="008239A1"/>
    <w:rsid w:val="0082720E"/>
    <w:rsid w:val="00845058"/>
    <w:rsid w:val="00846E40"/>
    <w:rsid w:val="00896354"/>
    <w:rsid w:val="008A7538"/>
    <w:rsid w:val="008C1D1F"/>
    <w:rsid w:val="008C7934"/>
    <w:rsid w:val="008D4344"/>
    <w:rsid w:val="008F311D"/>
    <w:rsid w:val="00900255"/>
    <w:rsid w:val="0090170C"/>
    <w:rsid w:val="00921698"/>
    <w:rsid w:val="00937A30"/>
    <w:rsid w:val="00944FFC"/>
    <w:rsid w:val="00950C06"/>
    <w:rsid w:val="009A1F47"/>
    <w:rsid w:val="009B167C"/>
    <w:rsid w:val="009E1DC8"/>
    <w:rsid w:val="009F3938"/>
    <w:rsid w:val="009F4518"/>
    <w:rsid w:val="00A2036F"/>
    <w:rsid w:val="00A32409"/>
    <w:rsid w:val="00A70F09"/>
    <w:rsid w:val="00A91CF9"/>
    <w:rsid w:val="00AE1CF7"/>
    <w:rsid w:val="00AF10AF"/>
    <w:rsid w:val="00AF3CC2"/>
    <w:rsid w:val="00AF5E4F"/>
    <w:rsid w:val="00AF690D"/>
    <w:rsid w:val="00B201B1"/>
    <w:rsid w:val="00B253C8"/>
    <w:rsid w:val="00B41C20"/>
    <w:rsid w:val="00B861D6"/>
    <w:rsid w:val="00B97758"/>
    <w:rsid w:val="00BB2220"/>
    <w:rsid w:val="00BC2EA6"/>
    <w:rsid w:val="00BF019F"/>
    <w:rsid w:val="00C20641"/>
    <w:rsid w:val="00C25320"/>
    <w:rsid w:val="00C471F7"/>
    <w:rsid w:val="00C543E0"/>
    <w:rsid w:val="00CE0B0C"/>
    <w:rsid w:val="00CE11F6"/>
    <w:rsid w:val="00D04EC3"/>
    <w:rsid w:val="00D06083"/>
    <w:rsid w:val="00D1112A"/>
    <w:rsid w:val="00D1619D"/>
    <w:rsid w:val="00D252F2"/>
    <w:rsid w:val="00D31C67"/>
    <w:rsid w:val="00D405F7"/>
    <w:rsid w:val="00D460DF"/>
    <w:rsid w:val="00D53FE0"/>
    <w:rsid w:val="00D63AE6"/>
    <w:rsid w:val="00D66D73"/>
    <w:rsid w:val="00D70164"/>
    <w:rsid w:val="00DA617B"/>
    <w:rsid w:val="00DA6FAE"/>
    <w:rsid w:val="00DB0198"/>
    <w:rsid w:val="00DD35E0"/>
    <w:rsid w:val="00DE37E7"/>
    <w:rsid w:val="00E214E1"/>
    <w:rsid w:val="00E219CA"/>
    <w:rsid w:val="00E36CA4"/>
    <w:rsid w:val="00E4396D"/>
    <w:rsid w:val="00EA29A0"/>
    <w:rsid w:val="00EA3410"/>
    <w:rsid w:val="00EA5D05"/>
    <w:rsid w:val="00EC35B7"/>
    <w:rsid w:val="00EC50F9"/>
    <w:rsid w:val="00EC67A9"/>
    <w:rsid w:val="00F163A3"/>
    <w:rsid w:val="00F40241"/>
    <w:rsid w:val="00F41C1F"/>
    <w:rsid w:val="00F648E1"/>
    <w:rsid w:val="00F7099C"/>
    <w:rsid w:val="00F95083"/>
    <w:rsid w:val="00FB6046"/>
    <w:rsid w:val="00FC1EA5"/>
    <w:rsid w:val="00FD6648"/>
    <w:rsid w:val="00FE0E0F"/>
    <w:rsid w:val="00FF2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aliases w:val="Знак Знак Знак Знак Знак Знак Знак Знак"/>
    <w:basedOn w:val="a"/>
    <w:uiPriority w:val="10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9F3938"/>
    <w:rPr>
      <w:color w:val="0000FF"/>
      <w:u w:val="single"/>
    </w:rPr>
  </w:style>
  <w:style w:type="character" w:customStyle="1" w:styleId="cardmaininfocontent">
    <w:name w:val="cardmaininfo__content"/>
    <w:basedOn w:val="a0"/>
    <w:rsid w:val="00DA6FA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E7911E5A-AEFD-4B3C-9AEA-4E178169401F?procedure=33841&amp;backurl=L3Byb2NlZHVyZS9wcm90b2NvbC9lZGl0P3Byb2NlZHVyZUlkPTMzODQxJnR5cGU9RWxlY3Ryb25pY0F1Y3Rpb25TaW5nbGVSZXF1ZXN0RmluYWxQcm90b2NvbCZjbG9zZWRQYXJ0PTEmaWVmaXg9MTYxNjU3Njc5MDc2Mg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331FCF-4340-4F5A-8D46-5E3F88862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34</cp:revision>
  <cp:lastPrinted>2019-10-30T15:17:00Z</cp:lastPrinted>
  <dcterms:created xsi:type="dcterms:W3CDTF">2020-09-10T06:21:00Z</dcterms:created>
  <dcterms:modified xsi:type="dcterms:W3CDTF">2021-03-25T14:00:00Z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