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C2F" w:rsidRDefault="002430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7C2F" w:rsidRPr="00D36712" w:rsidRDefault="00243087">
      <w:pPr>
        <w:ind w:firstLine="567"/>
        <w:jc w:val="center"/>
      </w:pPr>
      <w:r w:rsidRPr="00D36712">
        <w:rPr>
          <w:rFonts w:eastAsia="Times New Roman"/>
          <w:b/>
          <w:bCs/>
          <w:sz w:val="20"/>
          <w:szCs w:val="20"/>
        </w:rPr>
        <w:t xml:space="preserve">"поставка мяса цыплят бройлеров" </w:t>
      </w:r>
    </w:p>
    <w:p w:rsidR="004F7C2F" w:rsidRPr="00D36712" w:rsidRDefault="00243087">
      <w:pPr>
        <w:ind w:firstLine="567"/>
        <w:jc w:val="center"/>
        <w:rPr>
          <w:rFonts w:eastAsia="Times New Roman"/>
          <w:b/>
          <w:bCs/>
        </w:rPr>
      </w:pPr>
      <w:r w:rsidRPr="00D367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6712">
        <w:rPr>
          <w:rFonts w:eastAsia="Times New Roman"/>
          <w:b/>
          <w:bCs/>
          <w:sz w:val="20"/>
          <w:szCs w:val="20"/>
        </w:rPr>
        <w:t xml:space="preserve"> 0321300132721000051) </w:t>
      </w:r>
    </w:p>
    <w:p w:rsidR="004F7C2F" w:rsidRPr="00D36712" w:rsidRDefault="004F7C2F">
      <w:pPr>
        <w:ind w:firstLine="567"/>
        <w:jc w:val="center"/>
        <w:rPr>
          <w:sz w:val="20"/>
          <w:szCs w:val="20"/>
        </w:rPr>
      </w:pPr>
    </w:p>
    <w:p w:rsidR="004F7C2F" w:rsidRPr="00D36712" w:rsidRDefault="00243087">
      <w:pPr>
        <w:ind w:firstLine="567"/>
        <w:jc w:val="right"/>
      </w:pPr>
      <w:r w:rsidRPr="00D36712">
        <w:rPr>
          <w:rFonts w:eastAsia="Times New Roman"/>
          <w:sz w:val="20"/>
          <w:szCs w:val="20"/>
        </w:rPr>
        <w:t>26.03.21 08:12:03 (</w:t>
      </w:r>
      <w:r>
        <w:rPr>
          <w:rFonts w:eastAsia="Times New Roman"/>
          <w:sz w:val="20"/>
          <w:szCs w:val="20"/>
          <w:lang w:val="en-US"/>
        </w:rPr>
        <w:t>MSK</w:t>
      </w:r>
      <w:r w:rsidRPr="00D36712">
        <w:rPr>
          <w:rFonts w:eastAsia="Times New Roman"/>
          <w:sz w:val="20"/>
          <w:szCs w:val="20"/>
        </w:rPr>
        <w:t>+00:00)</w:t>
      </w:r>
    </w:p>
    <w:p w:rsidR="004F7C2F" w:rsidRPr="00D36712" w:rsidRDefault="004F7C2F">
      <w:pPr>
        <w:ind w:firstLine="567"/>
        <w:rPr>
          <w:rFonts w:eastAsia="Times New Roman"/>
          <w:sz w:val="20"/>
          <w:szCs w:val="20"/>
        </w:rPr>
      </w:pPr>
    </w:p>
    <w:p w:rsidR="004F7C2F" w:rsidRDefault="0024308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4F7C2F" w:rsidRDefault="004F7C2F">
      <w:pPr>
        <w:rPr>
          <w:rFonts w:eastAsia="Times New Roman"/>
          <w:sz w:val="20"/>
          <w:szCs w:val="20"/>
        </w:rPr>
      </w:pPr>
    </w:p>
    <w:p w:rsidR="004F7C2F" w:rsidRPr="00D36712" w:rsidRDefault="00243087">
      <w:r>
        <w:rPr>
          <w:rFonts w:eastAsia="Times New Roman"/>
          <w:sz w:val="20"/>
          <w:szCs w:val="20"/>
        </w:rPr>
        <w:t>Организатор</w:t>
      </w:r>
      <w:r w:rsidRPr="00D36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671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F7C2F" w:rsidRPr="00D36712" w:rsidRDefault="004F7C2F">
      <w:pPr>
        <w:rPr>
          <w:rFonts w:eastAsia="Times New Roman"/>
          <w:sz w:val="20"/>
          <w:szCs w:val="20"/>
        </w:rPr>
      </w:pPr>
    </w:p>
    <w:p w:rsidR="004F7C2F" w:rsidRDefault="00243087">
      <w:r w:rsidRPr="00D36712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D36712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4F7C2F" w:rsidRPr="00D36712" w:rsidRDefault="004F7C2F">
      <w:pPr>
        <w:rPr>
          <w:rFonts w:eastAsia="Times New Roman"/>
          <w:sz w:val="20"/>
          <w:szCs w:val="20"/>
        </w:rPr>
      </w:pPr>
    </w:p>
    <w:p w:rsidR="004F7C2F" w:rsidRPr="00D36712" w:rsidRDefault="00243087">
      <w:r>
        <w:rPr>
          <w:rFonts w:eastAsia="Times New Roman"/>
          <w:sz w:val="20"/>
          <w:szCs w:val="20"/>
        </w:rPr>
        <w:t>Наименование</w:t>
      </w:r>
      <w:r w:rsidRPr="00D36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6712">
        <w:rPr>
          <w:rFonts w:eastAsia="Times New Roman"/>
          <w:sz w:val="20"/>
          <w:szCs w:val="20"/>
        </w:rPr>
        <w:t xml:space="preserve">: поставка мяса цыплят бройлеров </w:t>
      </w:r>
    </w:p>
    <w:p w:rsidR="004F7C2F" w:rsidRPr="00D36712" w:rsidRDefault="004F7C2F">
      <w:pPr>
        <w:rPr>
          <w:rFonts w:eastAsia="Times New Roman"/>
          <w:sz w:val="20"/>
          <w:szCs w:val="20"/>
        </w:rPr>
      </w:pPr>
    </w:p>
    <w:p w:rsidR="004F7C2F" w:rsidRPr="00D36712" w:rsidRDefault="002430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212260501062526050100100600011012244</w:t>
      </w:r>
    </w:p>
    <w:p w:rsidR="004F7C2F" w:rsidRDefault="004F7C2F"/>
    <w:p w:rsidR="004F7C2F" w:rsidRDefault="002430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170 820,00 руб.</w:t>
      </w:r>
    </w:p>
    <w:p w:rsidR="004F7C2F" w:rsidRDefault="004F7C2F">
      <w:pPr>
        <w:rPr>
          <w:rFonts w:eastAsia="Times New Roman"/>
          <w:sz w:val="20"/>
          <w:szCs w:val="20"/>
        </w:rPr>
      </w:pPr>
    </w:p>
    <w:p w:rsidR="004F7C2F" w:rsidRDefault="002430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F7C2F">
        <w:tc>
          <w:tcPr>
            <w:tcW w:w="3400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7C2F">
        <w:tc>
          <w:tcPr>
            <w:tcW w:w="3400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7C2F">
        <w:tc>
          <w:tcPr>
            <w:tcW w:w="3400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7C2F">
        <w:tc>
          <w:tcPr>
            <w:tcW w:w="3400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7C2F">
        <w:tc>
          <w:tcPr>
            <w:tcW w:w="3400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7C2F" w:rsidRDefault="00243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F7C2F" w:rsidRDefault="004F7C2F">
      <w:pPr>
        <w:rPr>
          <w:rFonts w:eastAsia="Times New Roman"/>
          <w:sz w:val="20"/>
          <w:szCs w:val="20"/>
        </w:rPr>
      </w:pPr>
    </w:p>
    <w:p w:rsidR="004F7C2F" w:rsidRDefault="002430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7C2F" w:rsidRDefault="004F7C2F">
      <w:pPr>
        <w:rPr>
          <w:rFonts w:eastAsia="Times New Roman"/>
          <w:sz w:val="20"/>
          <w:szCs w:val="20"/>
        </w:rPr>
      </w:pPr>
    </w:p>
    <w:p w:rsidR="004F7C2F" w:rsidRDefault="0024308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4F7C2F" w:rsidRDefault="004F7C2F">
      <w:pPr>
        <w:rPr>
          <w:rFonts w:eastAsia="Times New Roman"/>
        </w:rPr>
      </w:pPr>
    </w:p>
    <w:p w:rsidR="004F7C2F" w:rsidRDefault="004F7C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4F7C2F">
        <w:tc>
          <w:tcPr>
            <w:tcW w:w="9924" w:type="dxa"/>
            <w:gridSpan w:val="4"/>
            <w:shd w:val="clear" w:color="auto" w:fill="auto"/>
          </w:tcPr>
          <w:p w:rsidR="004F7C2F" w:rsidRDefault="002430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7C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F7C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r>
              <w:rPr>
                <w:sz w:val="20"/>
                <w:szCs w:val="20"/>
                <w:lang w:val="en-US"/>
              </w:rPr>
              <w:t>EA</w:t>
            </w:r>
            <w:r w:rsidRPr="00D36712">
              <w:rPr>
                <w:sz w:val="20"/>
                <w:szCs w:val="20"/>
              </w:rPr>
              <w:t>-82500</w:t>
            </w:r>
          </w:p>
          <w:p w:rsidR="004F7C2F" w:rsidRDefault="00243087">
            <w:r w:rsidRPr="00D36712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7C2F" w:rsidRDefault="004F7C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7C2F" w:rsidRDefault="00243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7C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r>
              <w:rPr>
                <w:sz w:val="20"/>
                <w:szCs w:val="20"/>
                <w:lang w:val="en-US"/>
              </w:rPr>
              <w:t>EA</w:t>
            </w:r>
            <w:r w:rsidRPr="00D36712">
              <w:rPr>
                <w:sz w:val="20"/>
                <w:szCs w:val="20"/>
              </w:rPr>
              <w:t>-82500</w:t>
            </w:r>
          </w:p>
          <w:p w:rsidR="004F7C2F" w:rsidRDefault="00243087">
            <w:r w:rsidRPr="00D36712">
              <w:rPr>
                <w:sz w:val="20"/>
                <w:szCs w:val="20"/>
              </w:rPr>
              <w:t xml:space="preserve">ОБЩЕСТВО С ОГРАНИЧЕННОЙ </w:t>
            </w:r>
            <w:r w:rsidRPr="00D36712">
              <w:rPr>
                <w:sz w:val="20"/>
                <w:szCs w:val="20"/>
              </w:rPr>
              <w:t>ОТВЕТСТВЕННОСТЬЮ "КИТ-СТ" / 2636207205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7C2F" w:rsidRDefault="004F7C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7C2F" w:rsidRDefault="00243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7C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r>
              <w:rPr>
                <w:sz w:val="20"/>
                <w:szCs w:val="20"/>
                <w:lang w:val="en-US"/>
              </w:rPr>
              <w:t>EA</w:t>
            </w:r>
            <w:r w:rsidRPr="00D36712">
              <w:rPr>
                <w:sz w:val="20"/>
                <w:szCs w:val="20"/>
              </w:rPr>
              <w:t>-82500</w:t>
            </w:r>
          </w:p>
          <w:p w:rsidR="004F7C2F" w:rsidRDefault="00243087">
            <w:r w:rsidRPr="00D36712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7C2F" w:rsidRDefault="004F7C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7C2F" w:rsidRDefault="00243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7C2F" w:rsidRDefault="00243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7C2F" w:rsidRDefault="004F7C2F"/>
    <w:p w:rsidR="004F7C2F" w:rsidRDefault="004F7C2F">
      <w:pPr>
        <w:jc w:val="both"/>
        <w:rPr>
          <w:sz w:val="20"/>
          <w:szCs w:val="20"/>
          <w:lang w:val="en-US"/>
        </w:rPr>
      </w:pPr>
    </w:p>
    <w:p w:rsidR="004F7C2F" w:rsidRDefault="00243087">
      <w:pPr>
        <w:jc w:val="both"/>
      </w:pPr>
      <w:bookmarkStart w:id="0" w:name="__DdeLink__136_4014115248"/>
      <w:bookmarkEnd w:id="0"/>
      <w:r w:rsidRPr="00D36712">
        <w:rPr>
          <w:rFonts w:eastAsia="Times New Roman"/>
          <w:sz w:val="20"/>
          <w:szCs w:val="20"/>
        </w:rPr>
        <w:t>На основании рассмотрения</w:t>
      </w:r>
      <w:r w:rsidRPr="00D36712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 w:rsidRPr="00D36712">
        <w:rPr>
          <w:rFonts w:eastAsia="Times New Roman"/>
          <w:sz w:val="20"/>
          <w:szCs w:val="20"/>
        </w:rPr>
        <w:t>т заключается с единственным участником ОБЩЕСТВО С ОГРАНИЧЕННОЙ ОТВЕТСТВЕННОСТЬЮ "КИТ-СТ".</w:t>
      </w:r>
    </w:p>
    <w:p w:rsidR="004F7C2F" w:rsidRDefault="004F7C2F">
      <w:pPr>
        <w:jc w:val="both"/>
        <w:rPr>
          <w:sz w:val="20"/>
          <w:szCs w:val="20"/>
        </w:rPr>
      </w:pPr>
    </w:p>
    <w:p w:rsidR="004F7C2F" w:rsidRDefault="002430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</w:t>
      </w:r>
      <w:r>
        <w:rPr>
          <w:rFonts w:eastAsia="Times New Roman"/>
          <w:sz w:val="20"/>
          <w:szCs w:val="20"/>
        </w:rPr>
        <w:t>дна заявка.</w:t>
      </w:r>
    </w:p>
    <w:p w:rsidR="004F7C2F" w:rsidRDefault="004F7C2F">
      <w:pPr>
        <w:jc w:val="both"/>
        <w:rPr>
          <w:rFonts w:eastAsia="Times New Roman"/>
          <w:sz w:val="20"/>
          <w:szCs w:val="20"/>
        </w:rPr>
      </w:pPr>
    </w:p>
    <w:p w:rsidR="004F7C2F" w:rsidRDefault="00243087">
      <w:pPr>
        <w:jc w:val="both"/>
      </w:pPr>
      <w:r w:rsidRPr="00D367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4F7C2F" w:rsidRDefault="004F7C2F">
      <w:pPr>
        <w:jc w:val="both"/>
        <w:rPr>
          <w:rFonts w:eastAsia="Times New Roman"/>
          <w:sz w:val="20"/>
          <w:szCs w:val="20"/>
        </w:rPr>
      </w:pPr>
    </w:p>
    <w:p w:rsidR="004F7C2F" w:rsidRDefault="00243087">
      <w:r>
        <w:rPr>
          <w:rFonts w:eastAsia="Times New Roman"/>
          <w:sz w:val="20"/>
          <w:szCs w:val="20"/>
        </w:rPr>
        <w:t>Подписи</w:t>
      </w:r>
    </w:p>
    <w:p w:rsidR="004F7C2F" w:rsidRDefault="004F7C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F7C2F">
        <w:tc>
          <w:tcPr>
            <w:tcW w:w="3307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7C2F" w:rsidRDefault="004F7C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7C2F">
        <w:tc>
          <w:tcPr>
            <w:tcW w:w="3307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7C2F" w:rsidRDefault="004F7C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7C2F">
        <w:tc>
          <w:tcPr>
            <w:tcW w:w="3307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7C2F" w:rsidRDefault="004F7C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7C2F" w:rsidRDefault="00243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3087" w:rsidRDefault="00243087"/>
    <w:sectPr w:rsidR="00243087" w:rsidSect="004F7C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F7C2F"/>
    <w:rsid w:val="00243087"/>
    <w:rsid w:val="004F7C2F"/>
    <w:rsid w:val="00D3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2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7C2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F7C2F"/>
    <w:pPr>
      <w:spacing w:after="140" w:line="288" w:lineRule="auto"/>
    </w:pPr>
  </w:style>
  <w:style w:type="paragraph" w:styleId="a9">
    <w:name w:val="List"/>
    <w:basedOn w:val="a8"/>
    <w:rsid w:val="004F7C2F"/>
    <w:rPr>
      <w:rFonts w:cs="Noto Sans Devanagari"/>
    </w:rPr>
  </w:style>
  <w:style w:type="paragraph" w:customStyle="1" w:styleId="Caption">
    <w:name w:val="Caption"/>
    <w:basedOn w:val="a"/>
    <w:qFormat/>
    <w:rsid w:val="004F7C2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F7C2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7C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7C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7C2F"/>
    <w:pPr>
      <w:spacing w:beforeAutospacing="1" w:afterAutospacing="1"/>
    </w:pPr>
  </w:style>
  <w:style w:type="paragraph" w:customStyle="1" w:styleId="th">
    <w:name w:val="th"/>
    <w:basedOn w:val="a"/>
    <w:qFormat/>
    <w:rsid w:val="004F7C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7C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7C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7C2F"/>
    <w:pPr>
      <w:spacing w:beforeAutospacing="1" w:after="200"/>
    </w:pPr>
  </w:style>
  <w:style w:type="paragraph" w:customStyle="1" w:styleId="usual2">
    <w:name w:val="usual2"/>
    <w:basedOn w:val="a"/>
    <w:qFormat/>
    <w:rsid w:val="004F7C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7C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7C2F"/>
    <w:pPr>
      <w:spacing w:beforeAutospacing="1" w:afterAutospacing="1"/>
    </w:pPr>
  </w:style>
  <w:style w:type="paragraph" w:customStyle="1" w:styleId="requests">
    <w:name w:val="requests"/>
    <w:basedOn w:val="a"/>
    <w:qFormat/>
    <w:rsid w:val="004F7C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7C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7C2F"/>
  </w:style>
  <w:style w:type="paragraph" w:customStyle="1" w:styleId="af2">
    <w:name w:val="Заголовок таблицы"/>
    <w:basedOn w:val="af1"/>
    <w:qFormat/>
    <w:rsid w:val="004F7C2F"/>
  </w:style>
  <w:style w:type="paragraph" w:customStyle="1" w:styleId="DocumentMap">
    <w:name w:val="DocumentMap"/>
    <w:qFormat/>
    <w:rsid w:val="004F7C2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2021-03-26T05:16:00Z</dcterms:created>
  <dcterms:modified xsi:type="dcterms:W3CDTF">2021-03-26T05:16:00Z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