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9A1" w:rsidRDefault="0054028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C39A1" w:rsidRPr="0054721C" w:rsidRDefault="00540282">
      <w:pPr>
        <w:ind w:firstLine="567"/>
        <w:jc w:val="center"/>
      </w:pPr>
      <w:r w:rsidRPr="0054721C">
        <w:rPr>
          <w:rFonts w:eastAsia="Times New Roman"/>
          <w:b/>
          <w:bCs/>
          <w:sz w:val="20"/>
          <w:szCs w:val="20"/>
        </w:rPr>
        <w:t>"Оказание услуг по предоставлению лицензий на неисключительное право использования программного обеспечения и его обновлений для ЭВМ «Сметно-аналитический комплекс А</w:t>
      </w:r>
      <w:proofErr w:type="gramStart"/>
      <w:r w:rsidRPr="0054721C">
        <w:rPr>
          <w:rFonts w:eastAsia="Times New Roman"/>
          <w:b/>
          <w:bCs/>
          <w:sz w:val="20"/>
          <w:szCs w:val="20"/>
        </w:rPr>
        <w:t>0</w:t>
      </w:r>
      <w:proofErr w:type="gramEnd"/>
      <w:r w:rsidRPr="0054721C">
        <w:rPr>
          <w:rFonts w:eastAsia="Times New Roman"/>
          <w:b/>
          <w:bCs/>
          <w:sz w:val="20"/>
          <w:szCs w:val="20"/>
        </w:rPr>
        <w:t xml:space="preserve">» и «Система определения стоимости проектно-изыскательской документации ПИР»" </w:t>
      </w:r>
    </w:p>
    <w:p w:rsidR="00DC39A1" w:rsidRPr="0054721C" w:rsidRDefault="00540282">
      <w:pPr>
        <w:ind w:firstLine="567"/>
        <w:jc w:val="center"/>
        <w:rPr>
          <w:rFonts w:eastAsia="Times New Roman"/>
          <w:b/>
          <w:bCs/>
        </w:rPr>
      </w:pPr>
      <w:r w:rsidRPr="0054721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</w:t>
      </w:r>
      <w:r>
        <w:rPr>
          <w:rFonts w:eastAsia="Times New Roman"/>
          <w:b/>
          <w:bCs/>
          <w:sz w:val="20"/>
          <w:szCs w:val="20"/>
        </w:rPr>
        <w:t>я</w:t>
      </w:r>
      <w:r w:rsidRPr="0054721C">
        <w:rPr>
          <w:rFonts w:eastAsia="Times New Roman"/>
          <w:b/>
          <w:bCs/>
          <w:sz w:val="20"/>
          <w:szCs w:val="20"/>
        </w:rPr>
        <w:t xml:space="preserve"> 0145200000421000253) </w:t>
      </w:r>
    </w:p>
    <w:p w:rsidR="00DC39A1" w:rsidRPr="0054721C" w:rsidRDefault="00DC39A1">
      <w:pPr>
        <w:ind w:firstLine="567"/>
        <w:jc w:val="center"/>
        <w:rPr>
          <w:sz w:val="20"/>
          <w:szCs w:val="20"/>
        </w:rPr>
      </w:pPr>
    </w:p>
    <w:p w:rsidR="00DC39A1" w:rsidRDefault="0054721C" w:rsidP="0054721C">
      <w:pPr>
        <w:ind w:firstLine="567"/>
        <w:jc w:val="right"/>
      </w:pPr>
      <w:r>
        <w:rPr>
          <w:rFonts w:eastAsia="Times New Roman"/>
          <w:sz w:val="20"/>
          <w:szCs w:val="20"/>
        </w:rPr>
        <w:t>26.03.2021</w:t>
      </w:r>
      <w:bookmarkStart w:id="0" w:name="_GoBack"/>
      <w:bookmarkEnd w:id="0"/>
    </w:p>
    <w:p w:rsidR="00DC39A1" w:rsidRDefault="00DC39A1">
      <w:pPr>
        <w:rPr>
          <w:rFonts w:eastAsia="Times New Roman"/>
          <w:sz w:val="20"/>
          <w:szCs w:val="20"/>
        </w:rPr>
      </w:pPr>
    </w:p>
    <w:p w:rsidR="00DC39A1" w:rsidRPr="0054721C" w:rsidRDefault="00540282">
      <w:r>
        <w:rPr>
          <w:rFonts w:eastAsia="Times New Roman"/>
          <w:sz w:val="20"/>
          <w:szCs w:val="20"/>
        </w:rPr>
        <w:t>Организатор</w:t>
      </w:r>
      <w:r w:rsidRPr="005472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4721C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DC39A1" w:rsidRPr="0054721C" w:rsidRDefault="00DC39A1">
      <w:pPr>
        <w:rPr>
          <w:rFonts w:eastAsia="Times New Roman"/>
          <w:sz w:val="20"/>
          <w:szCs w:val="20"/>
        </w:rPr>
      </w:pPr>
    </w:p>
    <w:p w:rsidR="00DC39A1" w:rsidRDefault="00540282">
      <w:r w:rsidRPr="0054721C">
        <w:rPr>
          <w:rFonts w:eastAsia="Times New Roman"/>
          <w:sz w:val="20"/>
          <w:szCs w:val="20"/>
        </w:rPr>
        <w:t>Заказчик: КОНТРОЛЬНО-СЧЕТНАЯ</w:t>
      </w:r>
      <w:r w:rsidRPr="0054721C">
        <w:rPr>
          <w:rFonts w:eastAsia="Times New Roman"/>
          <w:sz w:val="20"/>
          <w:szCs w:val="20"/>
        </w:rPr>
        <w:t xml:space="preserve"> ПАЛАТА ЛЕНИНГРАДСКОЙ ОБЛАСТИ</w:t>
      </w:r>
    </w:p>
    <w:p w:rsidR="00DC39A1" w:rsidRPr="0054721C" w:rsidRDefault="00DC39A1">
      <w:pPr>
        <w:rPr>
          <w:rFonts w:eastAsia="Times New Roman"/>
          <w:sz w:val="20"/>
          <w:szCs w:val="20"/>
        </w:rPr>
      </w:pPr>
    </w:p>
    <w:p w:rsidR="00DC39A1" w:rsidRPr="0054721C" w:rsidRDefault="00540282">
      <w:r>
        <w:rPr>
          <w:rFonts w:eastAsia="Times New Roman"/>
          <w:sz w:val="20"/>
          <w:szCs w:val="20"/>
        </w:rPr>
        <w:t>Наименование</w:t>
      </w:r>
      <w:r w:rsidRPr="005472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4721C">
        <w:rPr>
          <w:rFonts w:eastAsia="Times New Roman"/>
          <w:sz w:val="20"/>
          <w:szCs w:val="20"/>
        </w:rPr>
        <w:t>: Оказание услуг по предоставлению лицензий на неисключительное право использования программного обеспечения и его обновлений для ЭВМ «Сметно-аналитический комплекс А</w:t>
      </w:r>
      <w:proofErr w:type="gramStart"/>
      <w:r w:rsidRPr="0054721C">
        <w:rPr>
          <w:rFonts w:eastAsia="Times New Roman"/>
          <w:sz w:val="20"/>
          <w:szCs w:val="20"/>
        </w:rPr>
        <w:t>0</w:t>
      </w:r>
      <w:proofErr w:type="gramEnd"/>
      <w:r w:rsidRPr="0054721C">
        <w:rPr>
          <w:rFonts w:eastAsia="Times New Roman"/>
          <w:sz w:val="20"/>
          <w:szCs w:val="20"/>
        </w:rPr>
        <w:t>» и «Система определения стоимости про</w:t>
      </w:r>
      <w:r w:rsidRPr="0054721C">
        <w:rPr>
          <w:rFonts w:eastAsia="Times New Roman"/>
          <w:sz w:val="20"/>
          <w:szCs w:val="20"/>
        </w:rPr>
        <w:t xml:space="preserve">ектно-изыскательской документации ПИР» </w:t>
      </w:r>
    </w:p>
    <w:p w:rsidR="00DC39A1" w:rsidRPr="0054721C" w:rsidRDefault="00DC39A1">
      <w:pPr>
        <w:rPr>
          <w:rFonts w:eastAsia="Times New Roman"/>
          <w:sz w:val="20"/>
          <w:szCs w:val="20"/>
        </w:rPr>
      </w:pPr>
    </w:p>
    <w:p w:rsidR="00DC39A1" w:rsidRPr="0054721C" w:rsidRDefault="0054028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212782510792847050100100280015829242</w:t>
      </w:r>
    </w:p>
    <w:p w:rsidR="00DC39A1" w:rsidRDefault="00DC39A1"/>
    <w:p w:rsidR="00DC39A1" w:rsidRDefault="0054028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312 500,00 руб.</w:t>
      </w:r>
    </w:p>
    <w:p w:rsidR="0054721C" w:rsidRDefault="0054721C">
      <w:pPr>
        <w:rPr>
          <w:rFonts w:eastAsia="Times New Roman"/>
          <w:sz w:val="20"/>
          <w:szCs w:val="20"/>
        </w:rPr>
      </w:pPr>
    </w:p>
    <w:p w:rsidR="00DC39A1" w:rsidRDefault="00540282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DC39A1" w:rsidRDefault="00DC39A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DC39A1">
        <w:tc>
          <w:tcPr>
            <w:tcW w:w="9924" w:type="dxa"/>
            <w:gridSpan w:val="4"/>
            <w:shd w:val="clear" w:color="auto" w:fill="auto"/>
          </w:tcPr>
          <w:p w:rsidR="00DC39A1" w:rsidRDefault="0054028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C39A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39A1" w:rsidRDefault="0054028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</w:t>
            </w:r>
            <w:r>
              <w:rPr>
                <w:rFonts w:eastAsia="Times New Roman"/>
                <w:sz w:val="20"/>
                <w:szCs w:val="20"/>
              </w:rPr>
              <w:t>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39A1" w:rsidRDefault="0054028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39A1" w:rsidRDefault="0054028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39A1" w:rsidRDefault="0054028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C39A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39A1" w:rsidRDefault="00540282">
            <w:r>
              <w:rPr>
                <w:sz w:val="20"/>
                <w:szCs w:val="20"/>
                <w:lang w:val="en-US"/>
              </w:rPr>
              <w:t>EA</w:t>
            </w:r>
            <w:r w:rsidRPr="0054721C">
              <w:rPr>
                <w:sz w:val="20"/>
                <w:szCs w:val="20"/>
              </w:rPr>
              <w:t>-81169</w:t>
            </w:r>
          </w:p>
          <w:p w:rsidR="00DC39A1" w:rsidRDefault="00540282">
            <w:r w:rsidRPr="0054721C">
              <w:rPr>
                <w:sz w:val="20"/>
                <w:szCs w:val="20"/>
              </w:rPr>
              <w:t xml:space="preserve">ОБЩЕСТВО С ОГРАНИЧЕННОЙ ОТВЕТСТВЕННОСТЬЮ "КОМПАНИЯ </w:t>
            </w:r>
            <w:r w:rsidRPr="0054721C">
              <w:rPr>
                <w:sz w:val="20"/>
                <w:szCs w:val="20"/>
              </w:rPr>
              <w:t>ИНФОСТРОЙ" / 7813306372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39A1" w:rsidRDefault="005402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39A1" w:rsidRDefault="00DC39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39A1" w:rsidRDefault="005402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39A1" w:rsidRDefault="005402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Литвинчук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А. В.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39A1" w:rsidRDefault="005402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39A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39A1" w:rsidRDefault="00540282">
            <w:r>
              <w:rPr>
                <w:sz w:val="20"/>
                <w:szCs w:val="20"/>
                <w:lang w:val="en-US"/>
              </w:rPr>
              <w:t>EA</w:t>
            </w:r>
            <w:r w:rsidRPr="0054721C">
              <w:rPr>
                <w:sz w:val="20"/>
                <w:szCs w:val="20"/>
              </w:rPr>
              <w:t>-81169</w:t>
            </w:r>
          </w:p>
          <w:p w:rsidR="00DC39A1" w:rsidRDefault="00540282">
            <w:r w:rsidRPr="0054721C">
              <w:rPr>
                <w:sz w:val="20"/>
                <w:szCs w:val="20"/>
              </w:rPr>
              <w:t>ОБЩЕСТВО С ОГРАНИЧЕННОЙ ОТВЕТСТВЕННОСТЬЮ "КОМПАНИЯ ИНФОСТРОЙ" / 7813306372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39A1" w:rsidRDefault="005402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39A1" w:rsidRDefault="00DC39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39A1" w:rsidRDefault="005402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39A1" w:rsidRDefault="005402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Зюбровская К. В.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39A1" w:rsidRDefault="005402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39A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39A1" w:rsidRDefault="00540282">
            <w:r>
              <w:rPr>
                <w:sz w:val="20"/>
                <w:szCs w:val="20"/>
                <w:lang w:val="en-US"/>
              </w:rPr>
              <w:t>EA</w:t>
            </w:r>
            <w:r w:rsidRPr="0054721C">
              <w:rPr>
                <w:sz w:val="20"/>
                <w:szCs w:val="20"/>
              </w:rPr>
              <w:t>-81169</w:t>
            </w:r>
          </w:p>
          <w:p w:rsidR="00DC39A1" w:rsidRDefault="00540282">
            <w:r w:rsidRPr="0054721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4721C">
              <w:rPr>
                <w:sz w:val="20"/>
                <w:szCs w:val="20"/>
              </w:rPr>
              <w:t>"КОМПАНИЯ ИНФОСТРОЙ" / 7813306372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39A1" w:rsidRDefault="005402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39A1" w:rsidRDefault="00DC39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39A1" w:rsidRDefault="005402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39A1" w:rsidRDefault="005402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С. Н.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39A1" w:rsidRDefault="005402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C39A1" w:rsidRPr="0054721C" w:rsidRDefault="00DC39A1">
      <w:pPr>
        <w:jc w:val="both"/>
        <w:rPr>
          <w:sz w:val="20"/>
          <w:szCs w:val="20"/>
        </w:rPr>
      </w:pPr>
    </w:p>
    <w:p w:rsidR="00DC39A1" w:rsidRDefault="00540282">
      <w:pPr>
        <w:jc w:val="both"/>
      </w:pPr>
      <w:bookmarkStart w:id="1" w:name="__DdeLink__136_4014115248"/>
      <w:bookmarkEnd w:id="1"/>
      <w:r w:rsidRPr="0054721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</w:t>
      </w:r>
      <w:r w:rsidRPr="0054721C">
        <w:rPr>
          <w:rFonts w:eastAsia="Times New Roman"/>
          <w:sz w:val="20"/>
          <w:szCs w:val="20"/>
        </w:rPr>
        <w:t xml:space="preserve">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"КОМПАНИЯ ИНФОСТРОЙ".</w:t>
      </w:r>
    </w:p>
    <w:p w:rsidR="00DC39A1" w:rsidRDefault="00DC39A1">
      <w:pPr>
        <w:jc w:val="both"/>
        <w:rPr>
          <w:sz w:val="20"/>
          <w:szCs w:val="20"/>
        </w:rPr>
      </w:pPr>
    </w:p>
    <w:p w:rsidR="00DC39A1" w:rsidRDefault="0054028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</w:t>
      </w:r>
      <w:r>
        <w:rPr>
          <w:rFonts w:eastAsia="Times New Roman"/>
          <w:sz w:val="20"/>
          <w:szCs w:val="20"/>
        </w:rPr>
        <w:t>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</w:t>
      </w:r>
      <w:r>
        <w:rPr>
          <w:rFonts w:eastAsia="Times New Roman"/>
          <w:sz w:val="20"/>
          <w:szCs w:val="20"/>
        </w:rPr>
        <w:t>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C39A1" w:rsidRDefault="00DC39A1">
      <w:pPr>
        <w:jc w:val="both"/>
        <w:rPr>
          <w:rFonts w:eastAsia="Times New Roman"/>
          <w:sz w:val="20"/>
          <w:szCs w:val="20"/>
        </w:rPr>
      </w:pPr>
    </w:p>
    <w:p w:rsidR="00DC39A1" w:rsidRDefault="00540282">
      <w:pPr>
        <w:jc w:val="both"/>
      </w:pPr>
      <w:r w:rsidRPr="0054721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</w:t>
      </w:r>
      <w:r>
        <w:rPr>
          <w:rFonts w:eastAsia="Times New Roman"/>
          <w:sz w:val="20"/>
          <w:szCs w:val="20"/>
        </w:rPr>
        <w:t>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C39A1" w:rsidRDefault="00DC39A1">
      <w:pPr>
        <w:jc w:val="both"/>
        <w:rPr>
          <w:rFonts w:eastAsia="Times New Roman"/>
          <w:sz w:val="20"/>
          <w:szCs w:val="20"/>
        </w:rPr>
      </w:pPr>
    </w:p>
    <w:p w:rsidR="00DC39A1" w:rsidRDefault="00540282">
      <w:r>
        <w:rPr>
          <w:rFonts w:eastAsia="Times New Roman"/>
          <w:sz w:val="20"/>
          <w:szCs w:val="20"/>
        </w:rPr>
        <w:t>Подписи</w:t>
      </w:r>
    </w:p>
    <w:p w:rsidR="00DC39A1" w:rsidRDefault="00DC39A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C39A1">
        <w:tc>
          <w:tcPr>
            <w:tcW w:w="3307" w:type="dxa"/>
            <w:shd w:val="clear" w:color="auto" w:fill="auto"/>
            <w:vAlign w:val="bottom"/>
          </w:tcPr>
          <w:p w:rsidR="00DC39A1" w:rsidRDefault="005402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C39A1" w:rsidRDefault="00DC39A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C39A1" w:rsidRDefault="005402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Литвинчук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А. В.</w:t>
            </w:r>
          </w:p>
        </w:tc>
      </w:tr>
      <w:tr w:rsidR="00DC39A1">
        <w:tc>
          <w:tcPr>
            <w:tcW w:w="3307" w:type="dxa"/>
            <w:shd w:val="clear" w:color="auto" w:fill="auto"/>
            <w:vAlign w:val="bottom"/>
          </w:tcPr>
          <w:p w:rsidR="00DC39A1" w:rsidRDefault="005402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C39A1" w:rsidRDefault="00DC39A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C39A1" w:rsidRDefault="00540282">
            <w:pPr>
              <w:pStyle w:val="af1"/>
            </w:pPr>
            <w:r>
              <w:rPr>
                <w:sz w:val="20"/>
                <w:szCs w:val="20"/>
                <w:lang w:val="en-US"/>
              </w:rPr>
              <w:t>Зюбровская К. В.</w:t>
            </w:r>
          </w:p>
        </w:tc>
      </w:tr>
      <w:tr w:rsidR="00DC39A1">
        <w:tc>
          <w:tcPr>
            <w:tcW w:w="3307" w:type="dxa"/>
            <w:shd w:val="clear" w:color="auto" w:fill="auto"/>
            <w:vAlign w:val="bottom"/>
          </w:tcPr>
          <w:p w:rsidR="00DC39A1" w:rsidRDefault="005402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C39A1" w:rsidRDefault="00DC39A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C39A1" w:rsidRDefault="005402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С. Н.</w:t>
            </w:r>
          </w:p>
        </w:tc>
      </w:tr>
    </w:tbl>
    <w:p w:rsidR="00540282" w:rsidRDefault="00540282"/>
    <w:sectPr w:rsidR="00540282" w:rsidSect="0054721C">
      <w:headerReference w:type="default" r:id="rId7"/>
      <w:pgSz w:w="11906" w:h="16838"/>
      <w:pgMar w:top="673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0282" w:rsidRDefault="00540282" w:rsidP="0054721C">
      <w:r>
        <w:separator/>
      </w:r>
    </w:p>
  </w:endnote>
  <w:endnote w:type="continuationSeparator" w:id="0">
    <w:p w:rsidR="00540282" w:rsidRDefault="00540282" w:rsidP="0054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0282" w:rsidRDefault="00540282" w:rsidP="0054721C">
      <w:r>
        <w:separator/>
      </w:r>
    </w:p>
  </w:footnote>
  <w:footnote w:type="continuationSeparator" w:id="0">
    <w:p w:rsidR="00540282" w:rsidRDefault="00540282" w:rsidP="005472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721C" w:rsidRDefault="0054721C" w:rsidP="0054721C">
    <w:pPr>
      <w:pStyle w:val="af3"/>
      <w:jc w:val="right"/>
    </w:pPr>
    <w:r>
      <w:t>ЭА-207/21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C39A1"/>
    <w:rsid w:val="00540282"/>
    <w:rsid w:val="0054721C"/>
    <w:rsid w:val="00DC3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54721C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54721C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54721C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54721C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1</Pages>
  <Words>446</Words>
  <Characters>2544</Characters>
  <Application>Microsoft Office Word</Application>
  <DocSecurity>0</DocSecurity>
  <Lines>21</Lines>
  <Paragraphs>5</Paragraphs>
  <ScaleCrop>false</ScaleCrop>
  <Company>Hewlett-Packard Company</Company>
  <LinksUpToDate>false</LinksUpToDate>
  <CharactersWithSpaces>2985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Дарья Игоревна Козлова</cp:lastModifiedBy>
  <cp:revision>110</cp:revision>
  <dcterms:created xsi:type="dcterms:W3CDTF">2018-07-02T14:52:00Z</dcterms:created>
  <dcterms:modified xsi:type="dcterms:W3CDTF">2021-03-25T08:16:00Z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