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(расходный материал)."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0744200000221001464)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sz w:val="20"/>
          <w:szCs w:val="20"/>
          <w:lang w:val="en-US"/>
        </w:rPr>
        <w:t>№</w:t>
      </w:r>
      <w:r>
        <w:rPr>
          <w:rFonts w:eastAsia="Times New Roman" w:cs="Times New Roman"/>
          <w:b/>
          <w:sz w:val="20"/>
          <w:szCs w:val="20"/>
          <w:lang w:val="en-US"/>
        </w:rPr>
        <w:t xml:space="preserve">03.1-4/ </w:t>
      </w:r>
      <w:r>
        <w:rPr>
          <w:rFonts w:eastAsia="Times New Roman" w:cs="Times New Roman"/>
          <w:b/>
          <w:sz w:val="20"/>
          <w:szCs w:val="20"/>
          <w:lang w:val="en-US"/>
        </w:rPr>
        <w:t>1294</w:t>
      </w:r>
      <w:r>
        <w:rPr>
          <w:sz w:val="20"/>
          <w:szCs w:val="20"/>
          <w:lang w:val="en-US"/>
        </w:rPr>
        <w:br/>
      </w:r>
      <w:r>
        <w:rPr>
          <w:rFonts w:eastAsia="Times New Roman" w:cs="Times New Roman"/>
          <w:sz w:val="20"/>
          <w:szCs w:val="20"/>
          <w:lang w:val="en-US"/>
        </w:rPr>
        <w:t>( Регистрационный н</w:t>
      </w:r>
      <w:r>
        <w:rPr>
          <w:rFonts w:eastAsia="Times New Roman" w:cs="Times New Roman"/>
          <w:sz w:val="22"/>
          <w:szCs w:val="22"/>
          <w:lang w:val="en-US"/>
        </w:rPr>
        <w:t xml:space="preserve">омер №  </w:t>
      </w:r>
      <w:r>
        <w:rPr>
          <w:rFonts w:eastAsia="Times New Roman" w:cs="Times New Roman"/>
          <w:i/>
          <w:color w:val="000000"/>
          <w:sz w:val="22"/>
          <w:szCs w:val="22"/>
          <w:highlight w:val="white"/>
          <w:lang w:val="ru-RU"/>
        </w:rPr>
        <w:t>09-05/24237</w:t>
      </w:r>
      <w:r>
        <w:rPr>
          <w:rFonts w:eastAsia="Times New Roman" w:cs="Times New Roman"/>
          <w:i/>
          <w:color w:val="000000"/>
          <w:sz w:val="22"/>
          <w:szCs w:val="22"/>
          <w:highlight w:val="white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29</w:t>
      </w:r>
      <w:r>
        <w:rPr>
          <w:rFonts w:eastAsia="Times New Roman" w:cs="Times New Roman"/>
          <w:sz w:val="20"/>
          <w:szCs w:val="20"/>
          <w:lang w:val="en-US"/>
        </w:rPr>
        <w:t xml:space="preserve"> » </w:t>
      </w:r>
      <w:r>
        <w:rPr>
          <w:rFonts w:eastAsia="Times New Roman" w:cs="Times New Roman"/>
          <w:sz w:val="20"/>
          <w:szCs w:val="20"/>
          <w:lang w:val="ru-RU"/>
        </w:rPr>
        <w:t>марта 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(расходный материал).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212461600287746160100100540013250244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14 440,50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10 527,00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11 552,41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10 527,00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LibreOffice/7.1.0.3$Windows_X86_64 LibreOffice_project/f6099ecf3d29644b5008cc8f48f42f4a40986e4c</Application>
  <AppVersion>15.0000</AppVersion>
  <Pages>3</Pages>
  <Words>723</Words>
  <Characters>5729</Characters>
  <CharactersWithSpaces>6236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2021-03-29T13:47:05Z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