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 лекарственного препарата для медицинского применения МНН этанол"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0744200000221001596) </w:t>
      </w:r>
    </w:p>
    <w:p>
      <w:pPr>
        <w:pStyle w:val="Normal"/>
        <w:bidi w:val="0"/>
        <w:spacing w:lineRule="atLeast" w:line="0" w:before="0" w:after="0"/>
        <w:ind w:left="0" w:right="0" w:hanging="0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Liberation Sans" w:ascii="Liberation Sans" w:hAnsi="Liberation Sans"/>
          <w:b w:val="false"/>
          <w:bCs w:val="false"/>
          <w:i w:val="false"/>
          <w:strike w:val="false"/>
          <w:dstrike w:val="false"/>
          <w:outline w:val="false"/>
          <w:shadow w:val="false"/>
          <w:sz w:val="20"/>
          <w:szCs w:val="20"/>
          <w:u w:val="none"/>
          <w:em w:val="none"/>
          <w:lang w:val="en-US"/>
        </w:rPr>
        <w:t>03.1-4/1301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b/>
          <w:bCs/>
          <w:color w:val="000000"/>
          <w:sz w:val="20"/>
          <w:szCs w:val="20"/>
          <w:lang w:val="ru-RU" w:eastAsia="ru-RU"/>
        </w:rPr>
        <w:t>регистрационный номер 09-05/24656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</w:t>
      </w:r>
      <w:r>
        <w:rPr>
          <w:rFonts w:eastAsia="Times New Roman"/>
          <w:sz w:val="20"/>
          <w:szCs w:val="20"/>
          <w:lang w:val="en-US"/>
        </w:rPr>
        <w:t>.03.21 15:04:06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КЛИНИЧЕСКАЯ БОЛЬНИЦА СКОРОЙ МЕДИЦИНСКОЙ ПОМОЩИ"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 лекарственного препарата для медицинского применения МНН этанол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212462904015746320100100160112120244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87 209,10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24.00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Шашкова Наталья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Родина Светлана Геннадьевна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Лукашова Анна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763"/>
        <w:gridCol w:w="2664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7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EA-82853</w:t>
            </w:r>
          </w:p>
        </w:tc>
        <w:tc>
          <w:tcPr>
            <w:tcW w:w="47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"ВАЛЕОФАРМ" / 3662101214</w:t>
            </w:r>
          </w:p>
        </w:tc>
        <w:tc>
          <w:tcPr>
            <w:tcW w:w="2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66 278,82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EA-83467</w:t>
            </w:r>
          </w:p>
        </w:tc>
        <w:tc>
          <w:tcPr>
            <w:tcW w:w="47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"ФАРМДИНАМИКА" / 7118502520</w:t>
            </w:r>
          </w:p>
        </w:tc>
        <w:tc>
          <w:tcPr>
            <w:tcW w:w="2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66 714,87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EA-82853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"ВАЛЕОФАРМ"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EA-82853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"ВАЛЕОФАРМ"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EA-82853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"ВАЛЕОФАРМ"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Родина Светлана Геннадьевна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EA-82853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"ВАЛЕОФАРМ"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EA-82853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"ВАЛЕОФАРМ"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EA-82853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"ВАЛЕОФАРМ"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EA-83467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"ФАРМДИНАМИКА"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EA-83467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"ФАРМДИНАМИКА"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EA-83467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"ФАРМДИНАМИКА"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Родина Светлана Геннадьевна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EA-83467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"ФАРМДИНАМИКА"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EA-83467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"ФАРМДИНАМИКА"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EA-83467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"ФАРМДИНАМИКА"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"ВАЛЕОФАРМ", предложивший цену контракта 66 278,82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"ВАЛЕОФАРМ",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b w:val="false"/>
          <w:bCs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Родина Светлана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LibreOffice/7.1.1.2$Windows_X86_64 LibreOffice_project/fe0b08f4af1bacafe4c7ecc87ce55bb426164676</Application>
  <AppVersion>15.0000</AppVersion>
  <Pages>2</Pages>
  <Words>555</Words>
  <Characters>4436</Characters>
  <CharactersWithSpaces>4858</CharactersWithSpaces>
  <Paragraphs>138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2021-03-29T15:36:59Z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