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DC8E34" w14:textId="54EA6369" w:rsidR="00AD5908" w:rsidRPr="00B10BF5" w:rsidRDefault="00AD5908" w:rsidP="00E935EA">
      <w:pPr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E978F4">
        <w:rPr>
          <w:rFonts w:ascii="Times New Roman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</w:t>
      </w:r>
      <w:r w:rsidRPr="00B10BF5">
        <w:rPr>
          <w:rFonts w:ascii="Times New Roman" w:hAnsi="Times New Roman" w:cs="Times New Roman"/>
          <w:bCs/>
          <w:kern w:val="36"/>
          <w:sz w:val="24"/>
          <w:szCs w:val="24"/>
        </w:rPr>
        <w:t xml:space="preserve"> № </w:t>
      </w:r>
      <w:r w:rsidR="00B10BF5" w:rsidRPr="00B10BF5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0387200007621000023</w:t>
      </w:r>
    </w:p>
    <w:p w14:paraId="38C89157" w14:textId="77777777" w:rsidR="00E935EA" w:rsidRPr="00B10BF5" w:rsidRDefault="00E935EA" w:rsidP="00E935EA">
      <w:pPr>
        <w:spacing w:after="0" w:line="240" w:lineRule="auto"/>
        <w:jc w:val="center"/>
        <w:outlineLvl w:val="1"/>
        <w:rPr>
          <w:rFonts w:ascii="Times New Roman" w:hAnsi="Times New Roman" w:cs="Times New Roman"/>
          <w:bCs/>
          <w:kern w:val="36"/>
          <w:sz w:val="24"/>
          <w:szCs w:val="24"/>
        </w:rPr>
      </w:pPr>
    </w:p>
    <w:tbl>
      <w:tblPr>
        <w:tblStyle w:val="a7"/>
        <w:tblW w:w="10173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4253"/>
      </w:tblGrid>
      <w:tr w:rsidR="00B10BF5" w:rsidRPr="00B10BF5" w14:paraId="3B867784" w14:textId="77777777" w:rsidTr="00E935EA">
        <w:tc>
          <w:tcPr>
            <w:tcW w:w="5920" w:type="dxa"/>
          </w:tcPr>
          <w:p w14:paraId="0424B7F3" w14:textId="77777777" w:rsidR="00AD5908" w:rsidRPr="00B10BF5" w:rsidRDefault="00AD5908" w:rsidP="00E935EA">
            <w:pPr>
              <w:outlineLvl w:val="1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B10BF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Pr="00B10BF5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628140, Ханты-Мансийский Автономный округ - Югра АО, Березовский р-н, Березово пгт, УЛ ШМИДТА, ДОМ 7</w:t>
            </w:r>
          </w:p>
          <w:p w14:paraId="22484107" w14:textId="77777777" w:rsidR="00E935EA" w:rsidRPr="00B10BF5" w:rsidRDefault="00E935EA" w:rsidP="00E935EA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4253" w:type="dxa"/>
          </w:tcPr>
          <w:p w14:paraId="48F35EBE" w14:textId="0B58749D" w:rsidR="00AD5908" w:rsidRPr="00B10BF5" w:rsidRDefault="00AD5908" w:rsidP="00B10B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10BF5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  <w:r w:rsidR="002C14DC" w:rsidRPr="00B10BF5">
              <w:rPr>
                <w:rFonts w:ascii="Times New Roman" w:hAnsi="Times New Roman" w:cs="Times New Roman"/>
                <w:sz w:val="24"/>
                <w:szCs w:val="24"/>
              </w:rPr>
              <w:t>составления</w:t>
            </w:r>
            <w:r w:rsidRPr="00B10BF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10BF5" w:rsidRPr="00B10BF5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30</w:t>
            </w:r>
            <w:r w:rsidRPr="00B10BF5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.03.2021</w:t>
            </w:r>
          </w:p>
        </w:tc>
      </w:tr>
    </w:tbl>
    <w:p w14:paraId="30A3CA49" w14:textId="77777777" w:rsidR="00AD5908" w:rsidRPr="00B10BF5" w:rsidRDefault="00AD5908" w:rsidP="005A5A4F">
      <w:pPr>
        <w:numPr>
          <w:ilvl w:val="0"/>
          <w:numId w:val="1"/>
        </w:numPr>
        <w:tabs>
          <w:tab w:val="clear" w:pos="720"/>
          <w:tab w:val="left" w:pos="-567"/>
          <w:tab w:val="left" w:pos="284"/>
        </w:tabs>
        <w:spacing w:after="0" w:line="240" w:lineRule="auto"/>
        <w:ind w:left="-567" w:right="-42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10BF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B10BF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КАЗЕННОЕ УЧРЕЖДЕНИЕ ХАНТЫ-МАНСИЙСКОГО АВТОНОМНОГО ОКРУГА-ЮГРЫ "БЕРЕЗОВСКИЙ ПРОТИВОТУБЕРКУЛЕЗНЫЙ ДИСПАНСЕР"</w:t>
      </w:r>
      <w:r w:rsidRPr="00B10BF5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14:paraId="1694295D" w14:textId="77777777" w:rsidR="00AD5908" w:rsidRPr="00B10BF5" w:rsidRDefault="00892E7C" w:rsidP="005A5A4F">
      <w:pPr>
        <w:tabs>
          <w:tab w:val="left" w:pos="-567"/>
          <w:tab w:val="left" w:pos="284"/>
        </w:tabs>
        <w:spacing w:after="0" w:line="240" w:lineRule="auto"/>
        <w:ind w:left="-567" w:right="-427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0BF5">
        <w:rPr>
          <w:rFonts w:ascii="Times New Roman" w:hAnsi="Times New Roman" w:cs="Times New Roman"/>
          <w:sz w:val="24"/>
          <w:szCs w:val="24"/>
        </w:rPr>
        <w:t>З</w:t>
      </w:r>
      <w:r w:rsidR="00AD5908" w:rsidRPr="00B10BF5">
        <w:rPr>
          <w:rFonts w:ascii="Times New Roman" w:hAnsi="Times New Roman" w:cs="Times New Roman"/>
          <w:sz w:val="24"/>
          <w:szCs w:val="24"/>
        </w:rPr>
        <w:t>аказчик(и)</w:t>
      </w:r>
      <w:r w:rsidR="00AD5908" w:rsidRPr="00B10BF5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B10BF5" w:rsidRPr="00B10BF5" w14:paraId="1E8EC17C" w14:textId="77777777" w:rsidTr="005F4ED7">
        <w:tc>
          <w:tcPr>
            <w:tcW w:w="10031" w:type="dxa"/>
          </w:tcPr>
          <w:p w14:paraId="4D039C44" w14:textId="77777777" w:rsidR="00AD5908" w:rsidRPr="00B10BF5" w:rsidRDefault="00AD5908" w:rsidP="005A5A4F">
            <w:pPr>
              <w:tabs>
                <w:tab w:val="left" w:pos="-567"/>
                <w:tab w:val="left" w:pos="284"/>
              </w:tabs>
              <w:ind w:right="-427" w:firstLine="42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BF5">
              <w:rPr>
                <w:rFonts w:ascii="Times New Roman" w:hAnsi="Times New Roman" w:cs="Times New Roman"/>
                <w:sz w:val="24"/>
                <w:szCs w:val="24"/>
              </w:rPr>
              <w:t>КАЗЕННОЕ УЧРЕЖДЕНИЕ ХАНТЫ-МАНСИЙСКОГО АВТОНОМНОГО ОКРУГА-ЮГРЫ "БЕРЕЗОВСКИЙ ПРОТИВОТУБЕРКУЛЕЗНЫЙ ДИСПАНСЕР"</w:t>
            </w:r>
          </w:p>
        </w:tc>
      </w:tr>
    </w:tbl>
    <w:p w14:paraId="65A17149" w14:textId="76F972A3" w:rsidR="006F376C" w:rsidRPr="00B10BF5" w:rsidRDefault="006F376C" w:rsidP="005A5A4F">
      <w:pPr>
        <w:numPr>
          <w:ilvl w:val="0"/>
          <w:numId w:val="1"/>
        </w:numPr>
        <w:tabs>
          <w:tab w:val="clear" w:pos="720"/>
          <w:tab w:val="left" w:pos="-567"/>
          <w:tab w:val="left" w:pos="284"/>
        </w:tabs>
        <w:spacing w:after="0" w:line="240" w:lineRule="auto"/>
        <w:ind w:left="-567" w:right="-42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10BF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B10BF5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B10BF5" w:rsidRPr="00B10BF5">
        <w:rPr>
          <w:rFonts w:ascii="Times New Roman" w:hAnsi="Times New Roman" w:cs="Times New Roman"/>
          <w:sz w:val="24"/>
          <w:szCs w:val="24"/>
        </w:rPr>
        <w:t>21 28613004954861301001 0008 002 0000 244</w:t>
      </w:r>
    </w:p>
    <w:p w14:paraId="7D83E30B" w14:textId="3B18A564" w:rsidR="00AD5908" w:rsidRPr="00B10BF5" w:rsidRDefault="00AD5908" w:rsidP="005A5A4F">
      <w:pPr>
        <w:numPr>
          <w:ilvl w:val="0"/>
          <w:numId w:val="1"/>
        </w:numPr>
        <w:tabs>
          <w:tab w:val="clear" w:pos="720"/>
          <w:tab w:val="left" w:pos="-567"/>
          <w:tab w:val="left" w:pos="284"/>
        </w:tabs>
        <w:spacing w:after="0" w:line="240" w:lineRule="auto"/>
        <w:ind w:left="-567" w:right="-42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10BF5">
        <w:rPr>
          <w:rFonts w:ascii="Times New Roman" w:hAnsi="Times New Roman" w:cs="Times New Roman"/>
          <w:sz w:val="24"/>
          <w:szCs w:val="24"/>
        </w:rPr>
        <w:t>Наименование</w:t>
      </w:r>
      <w:r w:rsidR="00036417" w:rsidRPr="00B10BF5">
        <w:rPr>
          <w:rFonts w:ascii="Times New Roman" w:hAnsi="Times New Roman" w:cs="Times New Roman"/>
          <w:sz w:val="24"/>
          <w:szCs w:val="24"/>
        </w:rPr>
        <w:t xml:space="preserve"> объекта закупки</w:t>
      </w:r>
      <w:r w:rsidRPr="00B10BF5">
        <w:rPr>
          <w:rFonts w:ascii="Times New Roman" w:hAnsi="Times New Roman" w:cs="Times New Roman"/>
          <w:sz w:val="24"/>
          <w:szCs w:val="24"/>
        </w:rPr>
        <w:t xml:space="preserve">: </w:t>
      </w:r>
      <w:r w:rsidRPr="00B10BF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Оказание услуг в области образования.</w:t>
      </w:r>
    </w:p>
    <w:p w14:paraId="47AA21EB" w14:textId="0C061C4C" w:rsidR="00AD5908" w:rsidRPr="00B10BF5" w:rsidRDefault="00AD5908" w:rsidP="005A5A4F">
      <w:pPr>
        <w:numPr>
          <w:ilvl w:val="0"/>
          <w:numId w:val="1"/>
        </w:numPr>
        <w:tabs>
          <w:tab w:val="clear" w:pos="720"/>
          <w:tab w:val="left" w:pos="-567"/>
          <w:tab w:val="left" w:pos="284"/>
        </w:tabs>
        <w:spacing w:after="0" w:line="240" w:lineRule="auto"/>
        <w:ind w:left="-567" w:right="-42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10BF5">
        <w:rPr>
          <w:rFonts w:ascii="Times New Roman" w:hAnsi="Times New Roman" w:cs="Times New Roman"/>
          <w:sz w:val="24"/>
          <w:szCs w:val="24"/>
        </w:rPr>
        <w:t>Начальная (максимальная) ц</w:t>
      </w:r>
      <w:bookmarkStart w:id="0" w:name="_GoBack"/>
      <w:bookmarkEnd w:id="0"/>
      <w:r w:rsidRPr="00B10BF5">
        <w:rPr>
          <w:rFonts w:ascii="Times New Roman" w:hAnsi="Times New Roman" w:cs="Times New Roman"/>
          <w:sz w:val="24"/>
          <w:szCs w:val="24"/>
        </w:rPr>
        <w:t>ена контракта:</w:t>
      </w:r>
      <w:r w:rsidR="00B10BF5" w:rsidRPr="00B10BF5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</w:t>
      </w:r>
      <w:r w:rsidR="00B10BF5" w:rsidRPr="00B10BF5">
        <w:rPr>
          <w:rFonts w:ascii="Times New Roman" w:hAnsi="Times New Roman" w:cs="Times New Roman"/>
          <w:bCs/>
          <w:sz w:val="24"/>
          <w:szCs w:val="24"/>
        </w:rPr>
        <w:t>9830 (девять тысяч восемьсот тридцать) рублей 00 копеек</w:t>
      </w:r>
      <w:r w:rsidR="00F823EE" w:rsidRPr="00B10BF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</w:p>
    <w:p w14:paraId="64E41733" w14:textId="3FEE3C94" w:rsidR="001C144D" w:rsidRPr="00B10BF5" w:rsidRDefault="00F823EE" w:rsidP="005A5A4F">
      <w:pPr>
        <w:numPr>
          <w:ilvl w:val="0"/>
          <w:numId w:val="1"/>
        </w:numPr>
        <w:tabs>
          <w:tab w:val="clear" w:pos="720"/>
          <w:tab w:val="left" w:pos="-567"/>
          <w:tab w:val="left" w:pos="284"/>
        </w:tabs>
        <w:spacing w:after="0" w:line="240" w:lineRule="auto"/>
        <w:ind w:left="-567" w:right="-42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10BF5">
        <w:rPr>
          <w:rFonts w:ascii="Times New Roman" w:hAnsi="Times New Roman" w:cs="Times New Roman"/>
          <w:sz w:val="24"/>
          <w:szCs w:val="24"/>
        </w:rPr>
        <w:t xml:space="preserve">Извещение и документация о проведении электронного аукциона </w:t>
      </w:r>
      <w:r w:rsidR="001C144D" w:rsidRPr="00B10BF5">
        <w:rPr>
          <w:rFonts w:ascii="Times New Roman" w:hAnsi="Times New Roman" w:cs="Times New Roman"/>
          <w:sz w:val="24"/>
          <w:szCs w:val="24"/>
        </w:rPr>
        <w:t xml:space="preserve">были размещены на официальном сайте единой информационной системы в </w:t>
      </w:r>
      <w:r w:rsidR="00055703" w:rsidRPr="00B10BF5">
        <w:rPr>
          <w:rFonts w:ascii="Times New Roman" w:hAnsi="Times New Roman" w:cs="Times New Roman"/>
          <w:sz w:val="24"/>
          <w:szCs w:val="24"/>
        </w:rPr>
        <w:t xml:space="preserve">сфере закупок </w:t>
      </w:r>
      <w:hyperlink r:id="rId7" w:history="1">
        <w:r w:rsidR="00055703" w:rsidRPr="00B10BF5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http://zakupki.gov.ru/</w:t>
        </w:r>
      </w:hyperlink>
      <w:r w:rsidR="00055703" w:rsidRPr="00B10BF5">
        <w:rPr>
          <w:rFonts w:ascii="Times New Roman" w:hAnsi="Times New Roman" w:cs="Times New Roman"/>
          <w:sz w:val="24"/>
          <w:szCs w:val="24"/>
        </w:rPr>
        <w:t xml:space="preserve">, а также на сайте </w:t>
      </w:r>
      <w:r w:rsidR="00B10BF5" w:rsidRPr="00B10BF5">
        <w:rPr>
          <w:rFonts w:ascii="Times New Roman" w:hAnsi="Times New Roman" w:cs="Times New Roman"/>
          <w:sz w:val="24"/>
          <w:szCs w:val="24"/>
          <w:shd w:val="clear" w:color="auto" w:fill="FAFAFA"/>
        </w:rPr>
        <w:t>Электронн</w:t>
      </w:r>
      <w:r w:rsidR="00B10BF5" w:rsidRPr="00B10BF5">
        <w:rPr>
          <w:rFonts w:ascii="Times New Roman" w:hAnsi="Times New Roman" w:cs="Times New Roman"/>
          <w:sz w:val="24"/>
          <w:szCs w:val="24"/>
          <w:shd w:val="clear" w:color="auto" w:fill="FAFAFA"/>
        </w:rPr>
        <w:t>ой</w:t>
      </w:r>
      <w:r w:rsidR="00B10BF5" w:rsidRPr="00B10BF5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площадк</w:t>
      </w:r>
      <w:r w:rsidR="00B10BF5" w:rsidRPr="00B10BF5">
        <w:rPr>
          <w:rFonts w:ascii="Times New Roman" w:hAnsi="Times New Roman" w:cs="Times New Roman"/>
          <w:sz w:val="24"/>
          <w:szCs w:val="24"/>
          <w:shd w:val="clear" w:color="auto" w:fill="FAFAFA"/>
        </w:rPr>
        <w:t>и</w:t>
      </w:r>
      <w:r w:rsidR="00B10BF5" w:rsidRPr="00B10BF5">
        <w:rPr>
          <w:rFonts w:ascii="Times New Roman" w:hAnsi="Times New Roman" w:cs="Times New Roman"/>
          <w:sz w:val="24"/>
          <w:szCs w:val="24"/>
          <w:shd w:val="clear" w:color="auto" w:fill="FAFAFA"/>
        </w:rPr>
        <w:t> "Российский аукционный дом</w:t>
      </w:r>
      <w:r w:rsidR="00B10BF5" w:rsidRPr="00B10BF5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</w:t>
      </w:r>
      <w:r w:rsidR="00B10BF5" w:rsidRPr="00B10BF5">
        <w:rPr>
          <w:rFonts w:ascii="Times New Roman" w:hAnsi="Times New Roman" w:cs="Times New Roman"/>
          <w:sz w:val="24"/>
          <w:szCs w:val="24"/>
          <w:shd w:val="clear" w:color="auto" w:fill="FAFAFA"/>
        </w:rPr>
        <w:t>"</w:t>
      </w:r>
      <w:hyperlink r:id="rId8" w:tgtFrame="_blank" w:history="1">
        <w:r w:rsidR="00B10BF5" w:rsidRPr="00B10BF5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АО "РАД"</w:t>
        </w:r>
      </w:hyperlink>
      <w:r w:rsidR="00055703" w:rsidRPr="00B10BF5">
        <w:rPr>
          <w:rFonts w:ascii="Times New Roman" w:hAnsi="Times New Roman" w:cs="Times New Roman"/>
          <w:sz w:val="24"/>
          <w:szCs w:val="24"/>
        </w:rPr>
        <w:t xml:space="preserve"> </w:t>
      </w:r>
      <w:r w:rsidR="00B10BF5" w:rsidRPr="00B10BF5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B10BF5" w:rsidRPr="00B10BF5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B10BF5" w:rsidRPr="00B10BF5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B10BF5" w:rsidRPr="00B10BF5">
        <w:rPr>
          <w:rFonts w:ascii="Times New Roman" w:hAnsi="Times New Roman" w:cs="Times New Roman"/>
          <w:sz w:val="24"/>
          <w:szCs w:val="24"/>
        </w:rPr>
        <w:t>.</w:t>
      </w:r>
      <w:r w:rsidR="00B10BF5" w:rsidRPr="00B10BF5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B10BF5" w:rsidRPr="00B10BF5">
        <w:rPr>
          <w:rFonts w:ascii="Times New Roman" w:hAnsi="Times New Roman" w:cs="Times New Roman"/>
          <w:sz w:val="24"/>
          <w:szCs w:val="24"/>
        </w:rPr>
        <w:t>-</w:t>
      </w:r>
      <w:r w:rsidR="00B10BF5" w:rsidRPr="00B10BF5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B10BF5" w:rsidRPr="00B10BF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10BF5" w:rsidRPr="00B10BF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B10BF5" w:rsidRPr="00B10BF5">
        <w:rPr>
          <w:rFonts w:ascii="Times New Roman" w:hAnsi="Times New Roman" w:cs="Times New Roman"/>
          <w:sz w:val="24"/>
          <w:szCs w:val="24"/>
        </w:rPr>
        <w:t>/</w:t>
      </w:r>
      <w:r w:rsidR="00055703" w:rsidRPr="00B10BF5">
        <w:rPr>
          <w:rFonts w:ascii="Times New Roman" w:hAnsi="Times New Roman" w:cs="Times New Roman"/>
          <w:sz w:val="24"/>
          <w:szCs w:val="24"/>
        </w:rPr>
        <w:t>.</w:t>
      </w:r>
    </w:p>
    <w:p w14:paraId="44AD3627" w14:textId="6E26057E" w:rsidR="00AD5908" w:rsidRPr="00B10BF5" w:rsidRDefault="00AD5908" w:rsidP="005A5A4F">
      <w:pPr>
        <w:pStyle w:val="a9"/>
        <w:numPr>
          <w:ilvl w:val="0"/>
          <w:numId w:val="1"/>
        </w:numPr>
        <w:tabs>
          <w:tab w:val="clear" w:pos="720"/>
          <w:tab w:val="left" w:pos="-567"/>
          <w:tab w:val="num" w:pos="360"/>
        </w:tabs>
        <w:spacing w:after="0" w:line="240" w:lineRule="auto"/>
        <w:ind w:left="-567" w:right="-427" w:firstLine="425"/>
        <w:jc w:val="both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B10BF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 w:rsidR="00AF04D8" w:rsidRPr="00B10BF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Единой </w:t>
      </w:r>
      <w:r w:rsidRPr="00B10BF5">
        <w:rPr>
          <w:rFonts w:ascii="Times New Roman" w:hAnsi="Times New Roman" w:cs="Times New Roman"/>
          <w:sz w:val="24"/>
          <w:szCs w:val="24"/>
          <w:lang w:eastAsia="zh-CN" w:bidi="hi-IN"/>
        </w:rPr>
        <w:t>комиссии</w:t>
      </w:r>
      <w:r w:rsidR="005F4ED7" w:rsidRPr="00B10BF5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14:paraId="44034AFD" w14:textId="742A1EB5" w:rsidR="00AD5908" w:rsidRPr="00E935EA" w:rsidRDefault="00AD5908" w:rsidP="005A5A4F">
      <w:pPr>
        <w:pStyle w:val="a9"/>
        <w:tabs>
          <w:tab w:val="left" w:pos="-567"/>
        </w:tabs>
        <w:spacing w:after="0" w:line="240" w:lineRule="auto"/>
        <w:ind w:left="-567" w:right="-427" w:firstLine="425"/>
        <w:jc w:val="both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B10BF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</w:t>
      </w:r>
      <w:r w:rsidR="00AF04D8" w:rsidRPr="00B10BF5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 w:rsidRPr="00B10BF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 по подведению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итогов электронного аукциона присутствовали:</w:t>
      </w:r>
    </w:p>
    <w:tbl>
      <w:tblPr>
        <w:tblW w:w="10916" w:type="dxa"/>
        <w:tblInd w:w="-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678"/>
        <w:gridCol w:w="3403"/>
        <w:gridCol w:w="2835"/>
      </w:tblGrid>
      <w:tr w:rsidR="00AD5908" w:rsidRPr="00892E7C" w14:paraId="7161109B" w14:textId="77777777" w:rsidTr="005A5A4F">
        <w:trPr>
          <w:trHeight w:val="387"/>
        </w:trPr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4D609710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3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3403" w:type="dxa"/>
            <w:shd w:val="clear" w:color="auto" w:fill="D9D9D9" w:themeFill="background1" w:themeFillShade="D9"/>
            <w:vAlign w:val="center"/>
          </w:tcPr>
          <w:p w14:paraId="0D9021C6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3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D6C5E0D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3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Статус</w:t>
            </w:r>
          </w:p>
        </w:tc>
      </w:tr>
      <w:tr w:rsidR="00AD5908" w:rsidRPr="008B2756" w14:paraId="1C4A0B45" w14:textId="77777777" w:rsidTr="005A5A4F">
        <w:tc>
          <w:tcPr>
            <w:tcW w:w="4678" w:type="dxa"/>
            <w:vAlign w:val="center"/>
          </w:tcPr>
          <w:p w14:paraId="33C6FC20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Вовкогон  Галина</w:t>
            </w:r>
            <w:proofErr w:type="gramEnd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 xml:space="preserve">  Эдуардовна</w:t>
            </w:r>
          </w:p>
        </w:tc>
        <w:tc>
          <w:tcPr>
            <w:tcW w:w="3403" w:type="dxa"/>
            <w:vAlign w:val="center"/>
          </w:tcPr>
          <w:p w14:paraId="73C32E2A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14:paraId="21CEF998" w14:textId="3629F18A" w:rsidR="00AD5908" w:rsidRPr="00E935EA" w:rsidRDefault="00B10BF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  <w:proofErr w:type="gramEnd"/>
          </w:p>
        </w:tc>
      </w:tr>
      <w:tr w:rsidR="00AD5908" w:rsidRPr="008B2756" w14:paraId="56825026" w14:textId="77777777" w:rsidTr="005A5A4F">
        <w:tc>
          <w:tcPr>
            <w:tcW w:w="4678" w:type="dxa"/>
            <w:vAlign w:val="center"/>
          </w:tcPr>
          <w:p w14:paraId="78CBC436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Сачков  Юрий</w:t>
            </w:r>
            <w:proofErr w:type="gramEnd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 xml:space="preserve">  Вячеславович</w:t>
            </w:r>
          </w:p>
        </w:tc>
        <w:tc>
          <w:tcPr>
            <w:tcW w:w="3403" w:type="dxa"/>
            <w:vAlign w:val="center"/>
          </w:tcPr>
          <w:p w14:paraId="3C333797" w14:textId="40EF55C6" w:rsidR="00AD5908" w:rsidRPr="00E935EA" w:rsidRDefault="00B10BF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13E86BF5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  <w:proofErr w:type="gramEnd"/>
          </w:p>
        </w:tc>
      </w:tr>
      <w:tr w:rsidR="00AD5908" w:rsidRPr="008B2756" w14:paraId="6F0DA8F5" w14:textId="77777777" w:rsidTr="005A5A4F">
        <w:tc>
          <w:tcPr>
            <w:tcW w:w="4678" w:type="dxa"/>
            <w:vAlign w:val="center"/>
          </w:tcPr>
          <w:p w14:paraId="604999D8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Колесникова  Наталья</w:t>
            </w:r>
            <w:proofErr w:type="gramEnd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 xml:space="preserve">  Сергеевна</w:t>
            </w:r>
          </w:p>
        </w:tc>
        <w:tc>
          <w:tcPr>
            <w:tcW w:w="3403" w:type="dxa"/>
            <w:vAlign w:val="center"/>
          </w:tcPr>
          <w:p w14:paraId="029FDDB9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4A09A50C" w14:textId="3E08DD56" w:rsidR="00AD5908" w:rsidRPr="00E935EA" w:rsidRDefault="00B10BF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  <w:proofErr w:type="gramEnd"/>
          </w:p>
        </w:tc>
      </w:tr>
      <w:tr w:rsidR="00AD5908" w:rsidRPr="008B2756" w14:paraId="7E1D88C2" w14:textId="77777777" w:rsidTr="005A5A4F">
        <w:tc>
          <w:tcPr>
            <w:tcW w:w="4678" w:type="dxa"/>
            <w:vAlign w:val="center"/>
          </w:tcPr>
          <w:p w14:paraId="7A17A98C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Сейдалиева  Надежда</w:t>
            </w:r>
            <w:proofErr w:type="gramEnd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 xml:space="preserve">  Васильевна</w:t>
            </w:r>
          </w:p>
        </w:tc>
        <w:tc>
          <w:tcPr>
            <w:tcW w:w="3403" w:type="dxa"/>
            <w:vAlign w:val="center"/>
          </w:tcPr>
          <w:p w14:paraId="78D06B73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6EB703E6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  <w:proofErr w:type="gramEnd"/>
          </w:p>
        </w:tc>
      </w:tr>
      <w:tr w:rsidR="00AD5908" w:rsidRPr="008B2756" w14:paraId="437555A8" w14:textId="77777777" w:rsidTr="005A5A4F">
        <w:tc>
          <w:tcPr>
            <w:tcW w:w="4678" w:type="dxa"/>
            <w:vAlign w:val="center"/>
          </w:tcPr>
          <w:p w14:paraId="4E148492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Сафиканова  Алла</w:t>
            </w:r>
            <w:proofErr w:type="gramEnd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 xml:space="preserve">  Борисовна</w:t>
            </w:r>
          </w:p>
        </w:tc>
        <w:tc>
          <w:tcPr>
            <w:tcW w:w="3403" w:type="dxa"/>
            <w:vAlign w:val="center"/>
          </w:tcPr>
          <w:p w14:paraId="042EA5E4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0C9ECEEF" w14:textId="66C49141" w:rsidR="00AD5908" w:rsidRPr="00E935EA" w:rsidRDefault="00B10BF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  <w:proofErr w:type="gramEnd"/>
          </w:p>
        </w:tc>
      </w:tr>
      <w:tr w:rsidR="00AD5908" w:rsidRPr="008B2756" w14:paraId="77A3D9AE" w14:textId="77777777" w:rsidTr="005A5A4F">
        <w:tc>
          <w:tcPr>
            <w:tcW w:w="4678" w:type="dxa"/>
            <w:vAlign w:val="center"/>
          </w:tcPr>
          <w:p w14:paraId="0763D5AB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Саломатин  Юрий</w:t>
            </w:r>
            <w:proofErr w:type="gramEnd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 xml:space="preserve">  Сергеевич</w:t>
            </w:r>
          </w:p>
        </w:tc>
        <w:tc>
          <w:tcPr>
            <w:tcW w:w="3403" w:type="dxa"/>
            <w:vAlign w:val="center"/>
          </w:tcPr>
          <w:p w14:paraId="1C08A71D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12FFBA89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  <w:proofErr w:type="gramEnd"/>
          </w:p>
        </w:tc>
      </w:tr>
      <w:tr w:rsidR="00AD5908" w:rsidRPr="008B2756" w14:paraId="304EDF63" w14:textId="77777777" w:rsidTr="005A5A4F">
        <w:tc>
          <w:tcPr>
            <w:tcW w:w="4678" w:type="dxa"/>
            <w:vAlign w:val="center"/>
          </w:tcPr>
          <w:p w14:paraId="63E2E617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Манухин  Алексей</w:t>
            </w:r>
            <w:proofErr w:type="gramEnd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 xml:space="preserve">  Алексеевич</w:t>
            </w:r>
          </w:p>
        </w:tc>
        <w:tc>
          <w:tcPr>
            <w:tcW w:w="3403" w:type="dxa"/>
            <w:vAlign w:val="center"/>
          </w:tcPr>
          <w:p w14:paraId="12A1E031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6722777D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  <w:proofErr w:type="gramEnd"/>
          </w:p>
        </w:tc>
      </w:tr>
      <w:tr w:rsidR="00AD5908" w:rsidRPr="008B2756" w14:paraId="0D9E856B" w14:textId="77777777" w:rsidTr="005A5A4F">
        <w:tc>
          <w:tcPr>
            <w:tcW w:w="4678" w:type="dxa"/>
            <w:vAlign w:val="center"/>
          </w:tcPr>
          <w:p w14:paraId="3E6F5BF6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Лукичева Надежда Сергеевна</w:t>
            </w:r>
          </w:p>
        </w:tc>
        <w:tc>
          <w:tcPr>
            <w:tcW w:w="3403" w:type="dxa"/>
            <w:vAlign w:val="center"/>
          </w:tcPr>
          <w:p w14:paraId="5127B054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7AA456B0" w14:textId="77777777" w:rsidR="00AD5908" w:rsidRPr="00E935EA" w:rsidRDefault="00AD5908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35EA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  <w:proofErr w:type="gramEnd"/>
          </w:p>
        </w:tc>
      </w:tr>
    </w:tbl>
    <w:p w14:paraId="5D5A360B" w14:textId="4C05DD77" w:rsidR="00104C86" w:rsidRPr="002E5110" w:rsidRDefault="00104C86" w:rsidP="005A5A4F">
      <w:pPr>
        <w:tabs>
          <w:tab w:val="left" w:pos="426"/>
        </w:tabs>
        <w:spacing w:after="0" w:line="240" w:lineRule="auto"/>
        <w:ind w:left="-851" w:right="-427" w:firstLine="425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B10BF5">
        <w:rPr>
          <w:rFonts w:ascii="Times New Roman" w:hAnsi="Times New Roman" w:cs="Times New Roman"/>
          <w:sz w:val="24"/>
          <w:szCs w:val="24"/>
          <w:lang w:eastAsia="zh-CN" w:bidi="hi-IN"/>
        </w:rPr>
        <w:t>8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члена(</w:t>
      </w:r>
      <w:proofErr w:type="spell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) </w:t>
      </w:r>
      <w:r w:rsidR="00AF04D8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комиссии. Кворум имеется. Заседание правомочно.</w:t>
      </w:r>
    </w:p>
    <w:p w14:paraId="5F9F21BE" w14:textId="260877E9" w:rsidR="00AD5908" w:rsidRPr="004F4483" w:rsidRDefault="00AD5908" w:rsidP="005A5A4F">
      <w:pPr>
        <w:numPr>
          <w:ilvl w:val="0"/>
          <w:numId w:val="1"/>
        </w:numPr>
        <w:tabs>
          <w:tab w:val="clear" w:pos="720"/>
          <w:tab w:val="left" w:pos="-562"/>
          <w:tab w:val="left" w:pos="426"/>
        </w:tabs>
        <w:spacing w:after="0" w:line="240" w:lineRule="auto"/>
        <w:ind w:left="-851" w:right="-42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E5110"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 w:rsidRPr="002E5110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B10BF5" w:rsidRPr="002E5110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0387200007621000023</w:t>
      </w:r>
      <w:r w:rsidR="002E5110" w:rsidRPr="002E5110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2E5110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были рассмотрены вторые части </w:t>
      </w:r>
      <w:r w:rsidR="00AD0AD9" w:rsidRPr="002E5110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заявок, а также информация и электронные документы участников </w:t>
      </w:r>
      <w:r w:rsidR="00AD0AD9" w:rsidRPr="004F4483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такого аукциона, предусмотренные ч. 11 ст. 24.1 Федерального закона от 05 апреля 2013 г. № 44-ФЗ </w:t>
      </w:r>
      <w:r w:rsidRPr="004F4483">
        <w:rPr>
          <w:rFonts w:ascii="Times New Roman" w:hAnsi="Times New Roman" w:cs="Times New Roman"/>
          <w:sz w:val="24"/>
          <w:szCs w:val="24"/>
          <w:lang w:eastAsia="ru-RU" w:bidi="hi-IN"/>
        </w:rPr>
        <w:t>следующих участников аукциона:</w:t>
      </w:r>
    </w:p>
    <w:tbl>
      <w:tblPr>
        <w:tblW w:w="5689" w:type="pct"/>
        <w:tblInd w:w="-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9"/>
        <w:gridCol w:w="7234"/>
        <w:gridCol w:w="1634"/>
      </w:tblGrid>
      <w:tr w:rsidR="00B10BF5" w:rsidRPr="00531ADE" w14:paraId="4F1A499E" w14:textId="77777777" w:rsidTr="00B10BF5">
        <w:trPr>
          <w:trHeight w:val="57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44B2" w14:textId="77777777" w:rsidR="00B10BF5" w:rsidRPr="00B10BF5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B10B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34CE" w14:textId="77777777" w:rsidR="00B10BF5" w:rsidRPr="00B10BF5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en-US"/>
              </w:rPr>
            </w:pPr>
            <w:r w:rsidRPr="00B10B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1C25E" w14:textId="77777777" w:rsidR="00B10BF5" w:rsidRPr="00B10BF5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B10B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B10BF5" w:rsidRPr="006A2A8F" w14:paraId="190AF8A6" w14:textId="77777777" w:rsidTr="00B10BF5">
        <w:trPr>
          <w:trHeight w:val="197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325B" w14:textId="77777777" w:rsidR="00B10BF5" w:rsidRPr="00B10BF5" w:rsidRDefault="00B10BF5" w:rsidP="00B10BF5">
            <w:pPr>
              <w:pStyle w:val="af5"/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B10BF5">
              <w:rPr>
                <w:color w:val="000000"/>
                <w:sz w:val="20"/>
                <w:szCs w:val="20"/>
              </w:rPr>
              <w:t>EA-84240</w:t>
            </w:r>
          </w:p>
          <w:p w14:paraId="5FC1DCC0" w14:textId="5A2FC889" w:rsidR="00B10BF5" w:rsidRPr="00B10BF5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9DF3" w14:textId="16FBDA4D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9" w:tgtFrame="_blank" w:history="1">
              <w:r w:rsidRPr="002E5110">
                <w:rPr>
                  <w:rStyle w:val="a8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ОБЩЕСТВО С ОГРАНИЧЕННОЙ ОТВЕТСТВЕННОСТЬЮ "АКАДЕМИЯ ГОСАТТЕСТАЦИИ" </w:t>
              </w:r>
            </w:hyperlink>
            <w:r w:rsidRPr="002E5110">
              <w:rPr>
                <w:rFonts w:ascii="Times New Roman" w:hAnsi="Times New Roman" w:cs="Times New Roman"/>
                <w:sz w:val="20"/>
                <w:szCs w:val="20"/>
              </w:rPr>
              <w:br/>
              <w:t>(ИНН 1831193498)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31D8" w14:textId="1FD5D3D3" w:rsidR="00B10BF5" w:rsidRPr="00B10BF5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10B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3 686.25</w:t>
            </w:r>
          </w:p>
        </w:tc>
      </w:tr>
      <w:tr w:rsidR="00B10BF5" w:rsidRPr="006A2A8F" w14:paraId="489D6493" w14:textId="77777777" w:rsidTr="00B10BF5">
        <w:trPr>
          <w:trHeight w:val="197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5F3C0" w14:textId="77777777" w:rsidR="00B10BF5" w:rsidRPr="00B10BF5" w:rsidRDefault="00B10BF5" w:rsidP="00B10BF5">
            <w:pPr>
              <w:pStyle w:val="af5"/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B10BF5">
              <w:rPr>
                <w:color w:val="000000"/>
                <w:sz w:val="20"/>
                <w:szCs w:val="20"/>
              </w:rPr>
              <w:t>EA-84068</w:t>
            </w:r>
          </w:p>
          <w:p w14:paraId="2C39AB18" w14:textId="3C518F41" w:rsidR="00B10BF5" w:rsidRPr="00B10BF5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7948" w14:textId="1EA9F767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0" w:tgtFrame="_blank" w:history="1">
              <w:r w:rsidRPr="002E5110">
                <w:rPr>
                  <w:rStyle w:val="a8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ОБЩЕСТВО С ОГРАНИЧЕННОЙ ОТВЕТСТВЕННОСТЬЮ "ГАРАНТ СЕРВИС УНИВЕРСИТЕТ" </w:t>
              </w:r>
            </w:hyperlink>
            <w:r w:rsidRPr="002E5110">
              <w:rPr>
                <w:rFonts w:ascii="Times New Roman" w:hAnsi="Times New Roman" w:cs="Times New Roman"/>
                <w:sz w:val="20"/>
                <w:szCs w:val="20"/>
              </w:rPr>
              <w:br/>
              <w:t>(ИНН 8603221438)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9686" w14:textId="7D5A1DBB" w:rsidR="00B10BF5" w:rsidRPr="00B10BF5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10B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3 686.25</w:t>
            </w:r>
          </w:p>
        </w:tc>
      </w:tr>
      <w:tr w:rsidR="00B10BF5" w:rsidRPr="006A2A8F" w14:paraId="3FDF23CB" w14:textId="77777777" w:rsidTr="00B10BF5">
        <w:trPr>
          <w:trHeight w:val="197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75313" w14:textId="77777777" w:rsidR="00B10BF5" w:rsidRPr="00B10BF5" w:rsidRDefault="00B10BF5" w:rsidP="00B10BF5">
            <w:pPr>
              <w:pStyle w:val="af5"/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B10BF5">
              <w:rPr>
                <w:color w:val="000000"/>
                <w:sz w:val="20"/>
                <w:szCs w:val="20"/>
              </w:rPr>
              <w:t>EA-82873</w:t>
            </w:r>
          </w:p>
          <w:p w14:paraId="79A019E3" w14:textId="0E8D6A82" w:rsidR="00B10BF5" w:rsidRPr="00B10BF5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E0CB5" w14:textId="7B6ADD2F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1" w:tgtFrame="_blank" w:history="1">
              <w:r w:rsidRPr="002E5110">
                <w:rPr>
                  <w:rStyle w:val="a8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АВТОНОМНАЯ НЕКОММЕРЧЕСКАЯ ОРГАНИЗАЦИЯ ДОПОЛНИТЕЛЬНОГО ПРОФЕССИОНАЛЬНОГО ОБРАЗОВАНИЯ "УЧЕБНЫЙ ЦЕНТР "РАЗВИТИЕ" </w:t>
              </w:r>
            </w:hyperlink>
            <w:r w:rsidRPr="002E5110">
              <w:rPr>
                <w:rFonts w:ascii="Times New Roman" w:hAnsi="Times New Roman" w:cs="Times New Roman"/>
                <w:sz w:val="20"/>
                <w:szCs w:val="20"/>
              </w:rPr>
              <w:br/>
              <w:t>(ИНН 8602998493)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3D51" w14:textId="4DB459BF" w:rsidR="00B10BF5" w:rsidRPr="00B10BF5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10B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9 633.40</w:t>
            </w:r>
          </w:p>
        </w:tc>
      </w:tr>
      <w:tr w:rsidR="00B10BF5" w:rsidRPr="006A2A8F" w14:paraId="5015B20B" w14:textId="77777777" w:rsidTr="00B10BF5">
        <w:trPr>
          <w:trHeight w:val="197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225DF" w14:textId="4E72E59A" w:rsidR="00B10BF5" w:rsidRPr="00B10BF5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10B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EA-81912</w:t>
            </w:r>
          </w:p>
        </w:tc>
        <w:tc>
          <w:tcPr>
            <w:tcW w:w="3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C43D" w14:textId="7A6D3487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2" w:tgtFrame="_blank" w:history="1">
              <w:r w:rsidRPr="002E5110">
                <w:rPr>
                  <w:rStyle w:val="a8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ОБЩЕСТВО С ОГРАНИЧЕННОЙ ОТВЕТСТВЕННОСТЬЮ "ТРОЛЛЕЙБУСНЫЙ УЧЕБНЫЙ КОМБИНАТ" </w:t>
              </w:r>
            </w:hyperlink>
            <w:r w:rsidRPr="002E5110">
              <w:rPr>
                <w:rFonts w:ascii="Times New Roman" w:hAnsi="Times New Roman" w:cs="Times New Roman"/>
                <w:sz w:val="20"/>
                <w:szCs w:val="20"/>
              </w:rPr>
              <w:br/>
              <w:t>(ИНН 4345285315)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2508" w14:textId="6FD62FE4" w:rsidR="00B10BF5" w:rsidRPr="00B10BF5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10B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9 682.55</w:t>
            </w:r>
          </w:p>
        </w:tc>
      </w:tr>
    </w:tbl>
    <w:p w14:paraId="54F1AF3A" w14:textId="1EF0B3E6" w:rsidR="00AD5908" w:rsidRPr="00CB1B23" w:rsidRDefault="00AF04D8" w:rsidP="005A5A4F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-851" w:right="-42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Единая</w:t>
      </w:r>
      <w:r w:rsidR="00AD5908" w:rsidRPr="00CB1B23">
        <w:rPr>
          <w:rFonts w:ascii="Times New Roman" w:hAnsi="Times New Roman" w:cs="Times New Roman"/>
          <w:sz w:val="24"/>
          <w:szCs w:val="24"/>
        </w:rPr>
        <w:t xml:space="preserve"> комиссия, руководствуясь ст. 69 Федерального закона от 05 апреля 2013 г. № 44-ФЗ, рассмотрела вторые части заявок</w:t>
      </w:r>
      <w:r w:rsidR="0082202A">
        <w:rPr>
          <w:rFonts w:ascii="Times New Roman" w:hAnsi="Times New Roman" w:cs="Times New Roman"/>
          <w:sz w:val="24"/>
          <w:szCs w:val="24"/>
        </w:rPr>
        <w:t>,</w:t>
      </w:r>
      <w:r w:rsidR="00AD5908" w:rsidRPr="00CB1B23">
        <w:rPr>
          <w:rFonts w:ascii="Times New Roman" w:hAnsi="Times New Roman" w:cs="Times New Roman"/>
          <w:sz w:val="24"/>
          <w:szCs w:val="24"/>
        </w:rPr>
        <w:t xml:space="preserve"> </w:t>
      </w:r>
      <w:r w:rsidR="0082202A" w:rsidRPr="0082202A">
        <w:rPr>
          <w:rFonts w:ascii="Times New Roman" w:hAnsi="Times New Roman" w:cs="Times New Roman"/>
          <w:sz w:val="24"/>
          <w:szCs w:val="24"/>
        </w:rPr>
        <w:t>а также информаци</w:t>
      </w:r>
      <w:r w:rsidR="0082202A">
        <w:rPr>
          <w:rFonts w:ascii="Times New Roman" w:hAnsi="Times New Roman" w:cs="Times New Roman"/>
          <w:sz w:val="24"/>
          <w:szCs w:val="24"/>
        </w:rPr>
        <w:t>ю</w:t>
      </w:r>
      <w:r w:rsidR="0082202A" w:rsidRPr="0082202A">
        <w:rPr>
          <w:rFonts w:ascii="Times New Roman" w:hAnsi="Times New Roman" w:cs="Times New Roman"/>
          <w:sz w:val="24"/>
          <w:szCs w:val="24"/>
        </w:rPr>
        <w:t xml:space="preserve"> и электронные документы участников такого аукциона, предусмотренные ч. 11 ст. 24.1</w:t>
      </w:r>
      <w:r w:rsidR="00AC6C8F">
        <w:rPr>
          <w:rFonts w:ascii="Times New Roman" w:hAnsi="Times New Roman" w:cs="Times New Roman"/>
          <w:sz w:val="24"/>
          <w:szCs w:val="24"/>
        </w:rPr>
        <w:t xml:space="preserve"> </w:t>
      </w:r>
      <w:r w:rsidR="0082202A" w:rsidRPr="0082202A">
        <w:rPr>
          <w:rFonts w:ascii="Times New Roman" w:hAnsi="Times New Roman" w:cs="Times New Roman"/>
          <w:sz w:val="24"/>
          <w:szCs w:val="24"/>
        </w:rPr>
        <w:t>Федерального закона от 05 апреля 2013 г. № 44-ФЗ</w:t>
      </w:r>
      <w:r w:rsidR="00AD5908" w:rsidRPr="00CB1B23">
        <w:rPr>
          <w:rFonts w:ascii="Times New Roman" w:hAnsi="Times New Roman" w:cs="Times New Roman"/>
          <w:sz w:val="24"/>
          <w:szCs w:val="24"/>
        </w:rPr>
        <w:t>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="00AD5908"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725" w:type="pct"/>
        <w:tblInd w:w="-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4251"/>
        <w:gridCol w:w="3262"/>
        <w:gridCol w:w="1985"/>
      </w:tblGrid>
      <w:tr w:rsidR="002E5110" w:rsidRPr="002E5110" w14:paraId="0FA1D5E3" w14:textId="77777777" w:rsidTr="00B10BF5"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461BE0" w14:textId="77777777" w:rsidR="00B10BF5" w:rsidRPr="002E5110" w:rsidRDefault="00B10BF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5110">
              <w:rPr>
                <w:rFonts w:ascii="Times New Roman" w:hAnsi="Times New Roman" w:cs="Times New Roman"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A83FD5" w14:textId="77777777" w:rsidR="00B10BF5" w:rsidRPr="002E5110" w:rsidRDefault="00B10BF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E5110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A5B7F5" w14:textId="77777777" w:rsidR="00B10BF5" w:rsidRPr="002E5110" w:rsidRDefault="00B10BF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E5110">
              <w:rPr>
                <w:rFonts w:ascii="Times New Roman" w:hAnsi="Times New Roman" w:cs="Times New Roman"/>
                <w:bCs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8EE2DC" w14:textId="77777777" w:rsidR="00B10BF5" w:rsidRPr="002E5110" w:rsidRDefault="00B10BF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2E5110">
              <w:rPr>
                <w:rFonts w:ascii="Times New Roman" w:hAnsi="Times New Roman" w:cs="Times New Roman"/>
                <w:bCs/>
                <w:sz w:val="20"/>
                <w:szCs w:val="20"/>
              </w:rPr>
              <w:t>Обоснование решения</w:t>
            </w:r>
          </w:p>
        </w:tc>
      </w:tr>
      <w:tr w:rsidR="002E5110" w:rsidRPr="002E5110" w14:paraId="69B1336B" w14:textId="77777777" w:rsidTr="00B10BF5"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C7D8" w14:textId="77777777" w:rsidR="00B10BF5" w:rsidRPr="002E5110" w:rsidRDefault="00B10BF5" w:rsidP="00B10BF5">
            <w:pPr>
              <w:pStyle w:val="af5"/>
              <w:shd w:val="clear" w:color="auto" w:fill="FFFFFF"/>
              <w:jc w:val="center"/>
              <w:rPr>
                <w:sz w:val="20"/>
                <w:szCs w:val="20"/>
              </w:rPr>
            </w:pPr>
            <w:r w:rsidRPr="002E5110">
              <w:rPr>
                <w:sz w:val="20"/>
                <w:szCs w:val="20"/>
              </w:rPr>
              <w:t>EA-84240</w:t>
            </w:r>
          </w:p>
          <w:p w14:paraId="07D1AE74" w14:textId="04E73887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3EF5" w14:textId="62B3809C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3" w:tgtFrame="_blank" w:history="1">
              <w:r w:rsidRPr="002E5110">
                <w:rPr>
                  <w:rStyle w:val="a8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ОБЩЕСТВО С ОГРАНИЧЕННОЙ ОТВЕТСТВЕННОСТЬЮ "АКАДЕМИЯ ГОСАТТЕСТАЦИИ" </w:t>
              </w:r>
            </w:hyperlink>
            <w:r w:rsidRPr="002E5110">
              <w:rPr>
                <w:rFonts w:ascii="Times New Roman" w:hAnsi="Times New Roman" w:cs="Times New Roman"/>
                <w:sz w:val="20"/>
                <w:szCs w:val="20"/>
              </w:rPr>
              <w:br/>
              <w:t>(ИНН 1831193498)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1F3EE" w14:textId="77777777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5110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7AA69" w14:textId="77777777" w:rsidR="00B10BF5" w:rsidRPr="002E5110" w:rsidRDefault="00B10BF5" w:rsidP="00B10BF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E5110" w:rsidRPr="002E5110" w14:paraId="7C01F459" w14:textId="77777777" w:rsidTr="00B10BF5"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C408" w14:textId="77777777" w:rsidR="00B10BF5" w:rsidRPr="002E5110" w:rsidRDefault="00B10BF5" w:rsidP="00B10BF5">
            <w:pPr>
              <w:pStyle w:val="af5"/>
              <w:shd w:val="clear" w:color="auto" w:fill="FFFFFF"/>
              <w:jc w:val="center"/>
              <w:rPr>
                <w:sz w:val="20"/>
                <w:szCs w:val="20"/>
              </w:rPr>
            </w:pPr>
            <w:r w:rsidRPr="002E5110">
              <w:rPr>
                <w:sz w:val="20"/>
                <w:szCs w:val="20"/>
              </w:rPr>
              <w:t>EA-84068</w:t>
            </w:r>
          </w:p>
          <w:p w14:paraId="1AD1D318" w14:textId="300345D8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F092" w14:textId="5DC214D6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4" w:tgtFrame="_blank" w:history="1">
              <w:r w:rsidRPr="002E5110">
                <w:rPr>
                  <w:rStyle w:val="a8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ОБЩЕСТВО С ОГРАНИЧЕННОЙ ОТВЕТСТВЕННОСТЬЮ "ГАРАНТ СЕРВИС УНИВЕРСИТЕТ" </w:t>
              </w:r>
            </w:hyperlink>
            <w:r w:rsidRPr="002E5110">
              <w:rPr>
                <w:rFonts w:ascii="Times New Roman" w:hAnsi="Times New Roman" w:cs="Times New Roman"/>
                <w:sz w:val="20"/>
                <w:szCs w:val="20"/>
              </w:rPr>
              <w:br/>
              <w:t>(ИНН 8603221438)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FB5D" w14:textId="77777777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5110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EF09" w14:textId="77777777" w:rsidR="00B10BF5" w:rsidRPr="002E5110" w:rsidRDefault="00B10BF5" w:rsidP="00B10BF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E5110" w:rsidRPr="002E5110" w14:paraId="013FA406" w14:textId="77777777" w:rsidTr="00B10BF5"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63CD7" w14:textId="77777777" w:rsidR="00B10BF5" w:rsidRPr="002E5110" w:rsidRDefault="00B10BF5" w:rsidP="00B10BF5">
            <w:pPr>
              <w:pStyle w:val="af5"/>
              <w:shd w:val="clear" w:color="auto" w:fill="FFFFFF"/>
              <w:jc w:val="center"/>
              <w:rPr>
                <w:sz w:val="20"/>
                <w:szCs w:val="20"/>
              </w:rPr>
            </w:pPr>
            <w:r w:rsidRPr="002E5110">
              <w:rPr>
                <w:sz w:val="20"/>
                <w:szCs w:val="20"/>
              </w:rPr>
              <w:t>EA-82873</w:t>
            </w:r>
          </w:p>
          <w:p w14:paraId="35A1FCD9" w14:textId="43DD40F9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DA0A" w14:textId="797901E8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5" w:tgtFrame="_blank" w:history="1">
              <w:r w:rsidRPr="002E5110">
                <w:rPr>
                  <w:rStyle w:val="a8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АВТОНОМНАЯ НЕКОММЕРЧЕСКАЯ ОРГАНИЗАЦИЯ ДОПОЛНИТЕЛЬНОГО ПРОФЕССИОНАЛЬНОГО ОБРАЗОВАНИЯ "УЧЕБНЫЙ ЦЕНТР "РАЗВИТИЕ" </w:t>
              </w:r>
            </w:hyperlink>
            <w:r w:rsidRPr="002E5110">
              <w:rPr>
                <w:rFonts w:ascii="Times New Roman" w:hAnsi="Times New Roman" w:cs="Times New Roman"/>
                <w:sz w:val="20"/>
                <w:szCs w:val="20"/>
              </w:rPr>
              <w:br/>
              <w:t>(ИНН 8602998493)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76DD" w14:textId="77777777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5110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6F631" w14:textId="77777777" w:rsidR="00B10BF5" w:rsidRPr="002E5110" w:rsidRDefault="00B10BF5" w:rsidP="00B10BF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E5110" w:rsidRPr="002E5110" w14:paraId="38F1C8FC" w14:textId="77777777" w:rsidTr="00B10BF5"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EAE7" w14:textId="324B2096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5110">
              <w:rPr>
                <w:rFonts w:ascii="Times New Roman" w:hAnsi="Times New Roman" w:cs="Times New Roman"/>
                <w:sz w:val="20"/>
                <w:szCs w:val="20"/>
              </w:rPr>
              <w:t>EA-81912</w:t>
            </w:r>
          </w:p>
        </w:tc>
        <w:tc>
          <w:tcPr>
            <w:tcW w:w="1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46C75" w14:textId="072DE559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6" w:tgtFrame="_blank" w:history="1">
              <w:r w:rsidRPr="002E5110">
                <w:rPr>
                  <w:rStyle w:val="a8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ОБЩЕСТВО С ОГРАНИЧЕННОЙ ОТВЕТСТВЕННОСТЬЮ "ТРОЛЛЕЙБУСНЫЙ УЧЕБНЫЙ КОМБИНАТ" </w:t>
              </w:r>
            </w:hyperlink>
            <w:r w:rsidRPr="002E5110">
              <w:rPr>
                <w:rFonts w:ascii="Times New Roman" w:hAnsi="Times New Roman" w:cs="Times New Roman"/>
                <w:sz w:val="20"/>
                <w:szCs w:val="20"/>
              </w:rPr>
              <w:br/>
              <w:t>(ИНН 4345285315)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18923" w14:textId="77777777" w:rsidR="00B10BF5" w:rsidRPr="002E5110" w:rsidRDefault="00B10BF5" w:rsidP="00B10B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5110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EC3E" w14:textId="77777777" w:rsidR="00B10BF5" w:rsidRPr="002E5110" w:rsidRDefault="00B10BF5" w:rsidP="00B10BF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5415B5D2" w14:textId="3A64FD0F" w:rsidR="00AD5908" w:rsidRPr="002E5110" w:rsidRDefault="00AD5908" w:rsidP="005A5A4F">
      <w:pPr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-567" w:right="-42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5110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2E5110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2E5110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5F4ED7" w:rsidRPr="002E5110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Pr="002E5110">
        <w:rPr>
          <w:rFonts w:ascii="Times New Roman" w:hAnsi="Times New Roman" w:cs="Times New Roman"/>
          <w:sz w:val="24"/>
          <w:szCs w:val="24"/>
        </w:rPr>
        <w:t xml:space="preserve">контракт заключается с участником – </w:t>
      </w:r>
      <w:hyperlink r:id="rId17" w:tgtFrame="_blank" w:history="1">
        <w:r w:rsidR="00B10BF5" w:rsidRPr="002E5110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ОБЩЕСТВО С ОГРАНИЧЕННОЙ ОТВЕТСТВЕННОСТЬЮ "АКАДЕМИЯ ГОСАТТЕСТАЦИИ" </w:t>
        </w:r>
      </w:hyperlink>
      <w:r w:rsidR="005F4ED7" w:rsidRPr="002E5110">
        <w:rPr>
          <w:rFonts w:ascii="Times New Roman" w:hAnsi="Times New Roman" w:cs="Times New Roman"/>
          <w:sz w:val="24"/>
          <w:szCs w:val="24"/>
        </w:rPr>
        <w:t xml:space="preserve">, </w:t>
      </w:r>
      <w:r w:rsidR="005F4ED7" w:rsidRPr="002E5110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5F4ED7" w:rsidRPr="002E5110">
        <w:rPr>
          <w:rFonts w:ascii="Times New Roman" w:hAnsi="Times New Roman" w:cs="Times New Roman"/>
          <w:sz w:val="24"/>
          <w:szCs w:val="24"/>
        </w:rPr>
        <w:t>.</w:t>
      </w:r>
    </w:p>
    <w:p w14:paraId="5FED2C27" w14:textId="0B628BBC" w:rsidR="00AD5908" w:rsidRPr="00C41562" w:rsidRDefault="00C02C0F" w:rsidP="005A5A4F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567" w:right="-427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протокол </w:t>
      </w:r>
      <w:r w:rsidR="00AD5908" w:rsidRPr="00C41562">
        <w:rPr>
          <w:rFonts w:ascii="Times New Roman" w:hAnsi="Times New Roman" w:cs="Times New Roman"/>
          <w:bCs/>
          <w:sz w:val="24"/>
          <w:szCs w:val="24"/>
        </w:rPr>
        <w:t xml:space="preserve">подписан всеми присутствующими на заседании членами </w:t>
      </w:r>
      <w:r w:rsidR="00AF04D8">
        <w:rPr>
          <w:rFonts w:ascii="Times New Roman" w:hAnsi="Times New Roman" w:cs="Times New Roman"/>
          <w:bCs/>
          <w:sz w:val="24"/>
          <w:szCs w:val="24"/>
        </w:rPr>
        <w:t>Единой</w:t>
      </w:r>
      <w:r w:rsidR="00AD5908" w:rsidRPr="00C41562">
        <w:rPr>
          <w:rFonts w:ascii="Times New Roman" w:hAnsi="Times New Roman" w:cs="Times New Roman"/>
          <w:bCs/>
          <w:sz w:val="24"/>
          <w:szCs w:val="24"/>
        </w:rPr>
        <w:t xml:space="preserve"> комиссии и направлен оператору электронной площадки </w:t>
      </w:r>
      <w:r w:rsidR="00B10BF5" w:rsidRPr="00B10BF5">
        <w:rPr>
          <w:rFonts w:ascii="Times New Roman" w:hAnsi="Times New Roman" w:cs="Times New Roman"/>
          <w:sz w:val="24"/>
          <w:szCs w:val="24"/>
          <w:shd w:val="clear" w:color="auto" w:fill="FAFAFA"/>
        </w:rPr>
        <w:t>"Российский аукционный дом "</w:t>
      </w:r>
      <w:hyperlink r:id="rId18" w:tgtFrame="_blank" w:history="1">
        <w:r w:rsidR="00B10BF5" w:rsidRPr="00B10BF5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АО "РАД"</w:t>
        </w:r>
      </w:hyperlink>
      <w:r w:rsidR="00AD5908" w:rsidRPr="00C41562">
        <w:rPr>
          <w:rFonts w:ascii="Times New Roman" w:hAnsi="Times New Roman" w:cs="Times New Roman"/>
          <w:bCs/>
          <w:sz w:val="24"/>
          <w:szCs w:val="24"/>
        </w:rPr>
        <w:t>, по адресу в сети «Интернет</w:t>
      </w:r>
      <w:proofErr w:type="gramStart"/>
      <w:r w:rsidR="00AD5908" w:rsidRPr="00C41562">
        <w:rPr>
          <w:rFonts w:ascii="Times New Roman" w:hAnsi="Times New Roman" w:cs="Times New Roman"/>
          <w:bCs/>
          <w:sz w:val="24"/>
          <w:szCs w:val="24"/>
        </w:rPr>
        <w:t xml:space="preserve">»: </w:t>
      </w:r>
      <w:r w:rsidR="00B10BF5">
        <w:t xml:space="preserve"> </w:t>
      </w:r>
      <w:r w:rsidR="00B10BF5" w:rsidRPr="00B10BF5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B10BF5" w:rsidRPr="00B10BF5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B10BF5" w:rsidRPr="00B10BF5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B10BF5" w:rsidRPr="00B10BF5">
        <w:rPr>
          <w:rFonts w:ascii="Times New Roman" w:hAnsi="Times New Roman" w:cs="Times New Roman"/>
          <w:sz w:val="24"/>
          <w:szCs w:val="24"/>
        </w:rPr>
        <w:t>.</w:t>
      </w:r>
      <w:r w:rsidR="00B10BF5" w:rsidRPr="00B10BF5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B10BF5" w:rsidRPr="00B10BF5">
        <w:rPr>
          <w:rFonts w:ascii="Times New Roman" w:hAnsi="Times New Roman" w:cs="Times New Roman"/>
          <w:sz w:val="24"/>
          <w:szCs w:val="24"/>
        </w:rPr>
        <w:t>-</w:t>
      </w:r>
      <w:r w:rsidR="00B10BF5" w:rsidRPr="00B10BF5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B10BF5" w:rsidRPr="00B10BF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10BF5" w:rsidRPr="00B10BF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B10BF5" w:rsidRPr="00B10BF5">
        <w:rPr>
          <w:rFonts w:ascii="Times New Roman" w:hAnsi="Times New Roman" w:cs="Times New Roman"/>
          <w:sz w:val="24"/>
          <w:szCs w:val="24"/>
        </w:rPr>
        <w:t>/</w:t>
      </w:r>
      <w:proofErr w:type="gramEnd"/>
    </w:p>
    <w:tbl>
      <w:tblPr>
        <w:tblpPr w:leftFromText="181" w:rightFromText="181" w:bottomFromText="200" w:vertAnchor="text" w:horzAnchor="margin" w:tblpX="-539" w:tblpY="398"/>
        <w:tblW w:w="99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827"/>
      </w:tblGrid>
      <w:tr w:rsidR="007C4B25" w14:paraId="1CC1F10D" w14:textId="77777777" w:rsidTr="005F4ED7">
        <w:tc>
          <w:tcPr>
            <w:tcW w:w="3714" w:type="dxa"/>
            <w:hideMark/>
          </w:tcPr>
          <w:p w14:paraId="28C3BF78" w14:textId="0EF05790" w:rsidR="007C4B25" w:rsidRDefault="00B10BF5" w:rsidP="00B10B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C4B25">
              <w:rPr>
                <w:rFonts w:ascii="Times New Roman" w:hAnsi="Times New Roman" w:cs="Times New Roman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7C4B25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410" w:type="dxa"/>
          </w:tcPr>
          <w:p w14:paraId="78951643" w14:textId="77777777" w:rsidR="007C4B25" w:rsidRDefault="007C4B25" w:rsidP="00E935EA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8406F9" w14:textId="77777777" w:rsidR="007C4B25" w:rsidRDefault="007C4B2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827" w:type="dxa"/>
            <w:hideMark/>
          </w:tcPr>
          <w:p w14:paraId="060C310A" w14:textId="355BF359" w:rsidR="007C4B25" w:rsidRDefault="00B10BF5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Вовкогон Галина Эдуардовна </w:t>
            </w:r>
          </w:p>
        </w:tc>
      </w:tr>
      <w:tr w:rsidR="007C4B25" w14:paraId="2A1F1E78" w14:textId="77777777" w:rsidTr="005F4ED7">
        <w:tc>
          <w:tcPr>
            <w:tcW w:w="3714" w:type="dxa"/>
            <w:hideMark/>
          </w:tcPr>
          <w:p w14:paraId="0AD3D4EB" w14:textId="77777777" w:rsidR="007C4B25" w:rsidRDefault="007C4B25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7B9BF4FD" w14:textId="77777777" w:rsidR="007C4B25" w:rsidRDefault="007C4B25" w:rsidP="00E935EA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281E7" w14:textId="77777777" w:rsidR="007C4B25" w:rsidRDefault="007C4B2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827" w:type="dxa"/>
            <w:hideMark/>
          </w:tcPr>
          <w:p w14:paraId="460E3549" w14:textId="4505B3AE" w:rsidR="007C4B25" w:rsidRDefault="00B10BF5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Колесникова Наталья Сергеевна </w:t>
            </w:r>
          </w:p>
        </w:tc>
      </w:tr>
      <w:tr w:rsidR="007C4B25" w14:paraId="5AD88E30" w14:textId="77777777" w:rsidTr="005F4ED7">
        <w:tc>
          <w:tcPr>
            <w:tcW w:w="3714" w:type="dxa"/>
            <w:hideMark/>
          </w:tcPr>
          <w:p w14:paraId="06E0991F" w14:textId="77777777" w:rsidR="007C4B25" w:rsidRDefault="007C4B25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715EDE3A" w14:textId="77777777" w:rsidR="007C4B25" w:rsidRDefault="007C4B25" w:rsidP="00E935EA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0381A" w14:textId="77777777" w:rsidR="007C4B25" w:rsidRDefault="007C4B2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827" w:type="dxa"/>
            <w:hideMark/>
          </w:tcPr>
          <w:p w14:paraId="54F51FFA" w14:textId="77777777" w:rsidR="007C4B25" w:rsidRDefault="007C4B25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Саломатин  Юрий  Сергеевич</w:t>
            </w:r>
          </w:p>
        </w:tc>
      </w:tr>
      <w:tr w:rsidR="007C4B25" w14:paraId="2501B071" w14:textId="77777777" w:rsidTr="005F4ED7">
        <w:tc>
          <w:tcPr>
            <w:tcW w:w="3714" w:type="dxa"/>
            <w:hideMark/>
          </w:tcPr>
          <w:p w14:paraId="40D3B582" w14:textId="77777777" w:rsidR="007C4B25" w:rsidRDefault="007C4B25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14E70F8D" w14:textId="77777777" w:rsidR="007C4B25" w:rsidRDefault="007C4B25" w:rsidP="00E935EA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C4718" w14:textId="77777777" w:rsidR="007C4B25" w:rsidRDefault="007C4B2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827" w:type="dxa"/>
            <w:hideMark/>
          </w:tcPr>
          <w:p w14:paraId="2C5070BC" w14:textId="4A85E307" w:rsidR="007C4B25" w:rsidRDefault="00C6560D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Сафиканова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Алла Борисовна </w:t>
            </w:r>
          </w:p>
        </w:tc>
      </w:tr>
      <w:tr w:rsidR="007C4B25" w14:paraId="12216A85" w14:textId="77777777" w:rsidTr="005F4ED7">
        <w:tc>
          <w:tcPr>
            <w:tcW w:w="3714" w:type="dxa"/>
            <w:hideMark/>
          </w:tcPr>
          <w:p w14:paraId="4CDAB837" w14:textId="77777777" w:rsidR="007C4B25" w:rsidRDefault="007C4B25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7DD9F5A9" w14:textId="77777777" w:rsidR="007C4B25" w:rsidRDefault="007C4B25" w:rsidP="00E935EA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252E0" w14:textId="77777777" w:rsidR="007C4B25" w:rsidRDefault="007C4B2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827" w:type="dxa"/>
            <w:hideMark/>
          </w:tcPr>
          <w:p w14:paraId="2D22263B" w14:textId="4BFD0716" w:rsidR="007C4B25" w:rsidRDefault="00B10BF5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Сейдалиева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Надежда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Васильевна</w:t>
            </w:r>
          </w:p>
        </w:tc>
      </w:tr>
      <w:tr w:rsidR="007C4B25" w14:paraId="30C3CBE0" w14:textId="77777777" w:rsidTr="005F4ED7">
        <w:tc>
          <w:tcPr>
            <w:tcW w:w="3714" w:type="dxa"/>
            <w:hideMark/>
          </w:tcPr>
          <w:p w14:paraId="270035ED" w14:textId="77777777" w:rsidR="007C4B25" w:rsidRDefault="007C4B25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4E21951F" w14:textId="77777777" w:rsidR="007C4B25" w:rsidRDefault="007C4B25" w:rsidP="00E935EA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29FCC" w14:textId="77777777" w:rsidR="007C4B25" w:rsidRDefault="007C4B2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827" w:type="dxa"/>
            <w:hideMark/>
          </w:tcPr>
          <w:p w14:paraId="579957A2" w14:textId="617A7E6D" w:rsidR="007C4B25" w:rsidRDefault="00B10BF5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Сачков  Юрий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Вячеславович</w:t>
            </w:r>
          </w:p>
        </w:tc>
      </w:tr>
      <w:tr w:rsidR="007C4B25" w14:paraId="59FD27BC" w14:textId="77777777" w:rsidTr="005F4ED7">
        <w:tc>
          <w:tcPr>
            <w:tcW w:w="3714" w:type="dxa"/>
            <w:hideMark/>
          </w:tcPr>
          <w:p w14:paraId="62712B09" w14:textId="77777777" w:rsidR="007C4B25" w:rsidRDefault="007C4B25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2A8CF03B" w14:textId="77777777" w:rsidR="007C4B25" w:rsidRDefault="007C4B25" w:rsidP="00E935EA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8D9DA" w14:textId="77777777" w:rsidR="007C4B25" w:rsidRDefault="007C4B25" w:rsidP="00E93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827" w:type="dxa"/>
            <w:hideMark/>
          </w:tcPr>
          <w:p w14:paraId="2EFA78E8" w14:textId="77777777" w:rsidR="007C4B25" w:rsidRDefault="007C4B25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Лукичева Надежда Сергеевна</w:t>
            </w:r>
          </w:p>
        </w:tc>
      </w:tr>
      <w:tr w:rsidR="00C6560D" w14:paraId="4089CCD7" w14:textId="77777777" w:rsidTr="005F4ED7">
        <w:tc>
          <w:tcPr>
            <w:tcW w:w="3714" w:type="dxa"/>
          </w:tcPr>
          <w:p w14:paraId="4DE4578A" w14:textId="01843764" w:rsidR="00C6560D" w:rsidRDefault="00C6560D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 </w:t>
            </w:r>
          </w:p>
        </w:tc>
        <w:tc>
          <w:tcPr>
            <w:tcW w:w="2410" w:type="dxa"/>
          </w:tcPr>
          <w:p w14:paraId="4BFF3687" w14:textId="77777777" w:rsidR="00C6560D" w:rsidRDefault="00C6560D" w:rsidP="00E935EA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18DBBA61" w14:textId="298766F7" w:rsidR="00C6560D" w:rsidRDefault="00C6560D" w:rsidP="00E93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Манухин  Алексей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Алексеевич</w:t>
            </w:r>
          </w:p>
        </w:tc>
      </w:tr>
    </w:tbl>
    <w:p w14:paraId="57493DD6" w14:textId="77777777" w:rsidR="001F73D0" w:rsidRPr="00AD5908" w:rsidRDefault="001F73D0" w:rsidP="00E935EA">
      <w:pPr>
        <w:spacing w:after="0" w:line="240" w:lineRule="auto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014CA2" w14:textId="77777777" w:rsidR="00B10BF5" w:rsidRDefault="00B10BF5" w:rsidP="00B10BF5">
      <w:pPr>
        <w:spacing w:after="0" w:line="240" w:lineRule="auto"/>
      </w:pPr>
      <w:r>
        <w:separator/>
      </w:r>
    </w:p>
  </w:endnote>
  <w:endnote w:type="continuationSeparator" w:id="0">
    <w:p w14:paraId="7A7F58C5" w14:textId="77777777" w:rsidR="00B10BF5" w:rsidRDefault="00B10BF5" w:rsidP="00B10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117942" w14:textId="77777777" w:rsidR="00B10BF5" w:rsidRDefault="00B10BF5" w:rsidP="00B10BF5">
      <w:pPr>
        <w:spacing w:after="0" w:line="240" w:lineRule="auto"/>
      </w:pPr>
      <w:r>
        <w:separator/>
      </w:r>
    </w:p>
  </w:footnote>
  <w:footnote w:type="continuationSeparator" w:id="0">
    <w:p w14:paraId="35948DAD" w14:textId="77777777" w:rsidR="00B10BF5" w:rsidRDefault="00B10BF5" w:rsidP="00B10B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36417"/>
    <w:rsid w:val="00043158"/>
    <w:rsid w:val="00055703"/>
    <w:rsid w:val="000B4D78"/>
    <w:rsid w:val="000C2437"/>
    <w:rsid w:val="000E21AD"/>
    <w:rsid w:val="00104C86"/>
    <w:rsid w:val="001166C4"/>
    <w:rsid w:val="0013287A"/>
    <w:rsid w:val="00137C46"/>
    <w:rsid w:val="00154723"/>
    <w:rsid w:val="0016505E"/>
    <w:rsid w:val="00182114"/>
    <w:rsid w:val="001A4315"/>
    <w:rsid w:val="001C144D"/>
    <w:rsid w:val="001F73D0"/>
    <w:rsid w:val="00264CCF"/>
    <w:rsid w:val="002822FD"/>
    <w:rsid w:val="00283E01"/>
    <w:rsid w:val="00287814"/>
    <w:rsid w:val="002A2FA3"/>
    <w:rsid w:val="002C14DC"/>
    <w:rsid w:val="002E5110"/>
    <w:rsid w:val="003256D4"/>
    <w:rsid w:val="003C3BB1"/>
    <w:rsid w:val="003C5FEA"/>
    <w:rsid w:val="003E7FF5"/>
    <w:rsid w:val="003F58E6"/>
    <w:rsid w:val="004132ED"/>
    <w:rsid w:val="004161E8"/>
    <w:rsid w:val="00426968"/>
    <w:rsid w:val="00445E46"/>
    <w:rsid w:val="00462C8B"/>
    <w:rsid w:val="00481B73"/>
    <w:rsid w:val="00490FB7"/>
    <w:rsid w:val="004A16E9"/>
    <w:rsid w:val="004A35F9"/>
    <w:rsid w:val="004B717B"/>
    <w:rsid w:val="004F0C9A"/>
    <w:rsid w:val="004F4483"/>
    <w:rsid w:val="004F4F2A"/>
    <w:rsid w:val="005540AE"/>
    <w:rsid w:val="0059065B"/>
    <w:rsid w:val="005A2809"/>
    <w:rsid w:val="005A5A4F"/>
    <w:rsid w:val="005B62F5"/>
    <w:rsid w:val="005D52C6"/>
    <w:rsid w:val="005F4ED7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2202A"/>
    <w:rsid w:val="00855DA0"/>
    <w:rsid w:val="00864867"/>
    <w:rsid w:val="00892E7C"/>
    <w:rsid w:val="008C3B5B"/>
    <w:rsid w:val="008D6597"/>
    <w:rsid w:val="008E2130"/>
    <w:rsid w:val="008F0D9B"/>
    <w:rsid w:val="009172AD"/>
    <w:rsid w:val="0096176F"/>
    <w:rsid w:val="00976898"/>
    <w:rsid w:val="00992F6D"/>
    <w:rsid w:val="009A76CC"/>
    <w:rsid w:val="00A4365D"/>
    <w:rsid w:val="00A671FD"/>
    <w:rsid w:val="00A97A4A"/>
    <w:rsid w:val="00AB41BD"/>
    <w:rsid w:val="00AC6C8F"/>
    <w:rsid w:val="00AD0AD9"/>
    <w:rsid w:val="00AD5908"/>
    <w:rsid w:val="00AF04D8"/>
    <w:rsid w:val="00B04CDE"/>
    <w:rsid w:val="00B10BF5"/>
    <w:rsid w:val="00B43D8C"/>
    <w:rsid w:val="00B740C6"/>
    <w:rsid w:val="00B875AA"/>
    <w:rsid w:val="00B966EC"/>
    <w:rsid w:val="00BC2554"/>
    <w:rsid w:val="00BD6C1A"/>
    <w:rsid w:val="00C00B8F"/>
    <w:rsid w:val="00C02C0F"/>
    <w:rsid w:val="00C02F2A"/>
    <w:rsid w:val="00C41562"/>
    <w:rsid w:val="00C6560D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935EA"/>
    <w:rsid w:val="00E978F4"/>
    <w:rsid w:val="00EC3973"/>
    <w:rsid w:val="00F06289"/>
    <w:rsid w:val="00F41068"/>
    <w:rsid w:val="00F43522"/>
    <w:rsid w:val="00F60B84"/>
    <w:rsid w:val="00F823EE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92F36"/>
  <w15:docId w15:val="{DCD09D21-B47E-4DEF-9CB9-41BB482E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C14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1C144D"/>
    <w:rPr>
      <w:rFonts w:ascii="Segoe UI" w:hAnsi="Segoe UI" w:cs="Segoe UI"/>
      <w:sz w:val="18"/>
      <w:szCs w:val="18"/>
    </w:rPr>
  </w:style>
  <w:style w:type="character" w:styleId="ac">
    <w:name w:val="annotation reference"/>
    <w:basedOn w:val="a1"/>
    <w:uiPriority w:val="99"/>
    <w:semiHidden/>
    <w:unhideWhenUsed/>
    <w:rsid w:val="0082202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2202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1"/>
    <w:link w:val="ad"/>
    <w:uiPriority w:val="99"/>
    <w:semiHidden/>
    <w:rsid w:val="0082202A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2202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82202A"/>
    <w:rPr>
      <w:b/>
      <w:bCs/>
      <w:sz w:val="20"/>
      <w:szCs w:val="20"/>
    </w:rPr>
  </w:style>
  <w:style w:type="paragraph" w:styleId="af1">
    <w:name w:val="header"/>
    <w:basedOn w:val="a"/>
    <w:link w:val="af2"/>
    <w:uiPriority w:val="99"/>
    <w:unhideWhenUsed/>
    <w:rsid w:val="00B10B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B10BF5"/>
  </w:style>
  <w:style w:type="paragraph" w:styleId="af3">
    <w:name w:val="footer"/>
    <w:basedOn w:val="a"/>
    <w:link w:val="af4"/>
    <w:uiPriority w:val="99"/>
    <w:unhideWhenUsed/>
    <w:rsid w:val="00B10B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B10BF5"/>
  </w:style>
  <w:style w:type="paragraph" w:styleId="af5">
    <w:name w:val="Normal (Web)"/>
    <w:basedOn w:val="a"/>
    <w:uiPriority w:val="99"/>
    <w:semiHidden/>
    <w:unhideWhenUsed/>
    <w:rsid w:val="00B10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3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4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77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85761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231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985893">
                                  <w:marLeft w:val="-165"/>
                                  <w:marRight w:val="-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552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768311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207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9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54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31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92216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924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625429">
                                  <w:marLeft w:val="-165"/>
                                  <w:marRight w:val="-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166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2950799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12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2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2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66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8044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268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445961">
                                  <w:marLeft w:val="-165"/>
                                  <w:marRight w:val="-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665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211352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35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t-online.ru/home/index.html" TargetMode="External"/><Relationship Id="rId13" Type="http://schemas.openxmlformats.org/officeDocument/2006/relationships/hyperlink" Target="https://gz.lot-online.ru/etp_front/organisation/view/577047B6-3C0F-4E21-8B13-E09EDBEBD84B?procedure=34027&amp;backurl=L3Byb2NlZHVyZS9wcm90b2NvbC9lZGl0P3Byb2NlZHVyZUlkPTM0MDI3JnR5cGU9RWxlY3Ryb25pY0F1Y3Rpb25SZXF1ZXN0RmluYWxQcm90b2NvbCZjbG9zZWRQYXJ0PTEmaWVmaXg9MTYxNzEwMTMyNjQ3Mg==" TargetMode="External"/><Relationship Id="rId18" Type="http://schemas.openxmlformats.org/officeDocument/2006/relationships/hyperlink" Target="http://lot-online.ru/home/index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hyperlink" Target="https://gz.lot-online.ru/etp_front/organisation/view/A1031526-9EBF-410C-9C69-FB0AFC835522?procedure=34027&amp;backurl=L3Byb2NlZHVyZS9wcm90b2NvbC9lZGl0P3Byb2NlZHVyZUlkPTM0MDI3JnR5cGU9RWxlY3Ryb25pY0F1Y3Rpb25SZXF1ZXN0RmluYWxQcm90b2NvbCZjbG9zZWRQYXJ0PTEmaWVmaXg9MTYxNzEwMTMyNjQ3Mg==" TargetMode="External"/><Relationship Id="rId17" Type="http://schemas.openxmlformats.org/officeDocument/2006/relationships/hyperlink" Target="https://gz.lot-online.ru/etp_front/organisation/view/577047B6-3C0F-4E21-8B13-E09EDBEBD84B?procedure=34027&amp;backurl=L3Byb2NlZHVyZS9wcm90b2NvbC9lZGl0P3Byb2NlZHVyZUlkPTM0MDI3JnR5cGU9RWxlY3Ryb25pY0F1Y3Rpb25SZXF1ZXN0RmluYWxQcm90b2NvbCZjbG9zZWRQYXJ0PTEmaWVmaXg9MTYxNzEwMTMyNjQ3Mg==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A1031526-9EBF-410C-9C69-FB0AFC835522?procedure=34027&amp;backurl=L3Byb2NlZHVyZS9wcm90b2NvbC9lZGl0P3Byb2NlZHVyZUlkPTM0MDI3JnR5cGU9RWxlY3Ryb25pY0F1Y3Rpb25SZXF1ZXN0RmluYWxQcm90b2NvbCZjbG9zZWRQYXJ0PTEmaWVmaXg9MTYxNzEwMTMyNjQ3Mg==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29E701FE-9746-4185-87B2-83FB9981D161?procedure=34027&amp;backurl=L3Byb2NlZHVyZS9wcm90b2NvbC9lZGl0P3Byb2NlZHVyZUlkPTM0MDI3JnR5cGU9RWxlY3Ryb25pY0F1Y3Rpb25SZXF1ZXN0RmluYWxQcm90b2NvbCZjbG9zZWRQYXJ0PTEmaWVmaXg9MTYxNzEwMTMyNjQ3Mg==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29E701FE-9746-4185-87B2-83FB9981D161?procedure=34027&amp;backurl=L3Byb2NlZHVyZS9wcm90b2NvbC9lZGl0P3Byb2NlZHVyZUlkPTM0MDI3JnR5cGU9RWxlY3Ryb25pY0F1Y3Rpb25SZXF1ZXN0RmluYWxQcm90b2NvbCZjbG9zZWRQYXJ0PTEmaWVmaXg9MTYxNzEwMTMyNjQ3Mg==" TargetMode="External"/><Relationship Id="rId10" Type="http://schemas.openxmlformats.org/officeDocument/2006/relationships/hyperlink" Target="https://gz.lot-online.ru/etp_front/organisation/view/4014B800-F1C8-4FAC-9E2B-55E5F5FEFBE5?procedure=34027&amp;backurl=L3Byb2NlZHVyZS9wcm90b2NvbC9lZGl0P3Byb2NlZHVyZUlkPTM0MDI3JnR5cGU9RWxlY3Ryb25pY0F1Y3Rpb25SZXF1ZXN0RmluYWxQcm90b2NvbCZjbG9zZWRQYXJ0PTEmaWVmaXg9MTYxNzEwMTMyNjQ3Mg==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577047B6-3C0F-4E21-8B13-E09EDBEBD84B?procedure=34027&amp;backurl=L3Byb2NlZHVyZS9wcm90b2NvbC9lZGl0P3Byb2NlZHVyZUlkPTM0MDI3JnR5cGU9RWxlY3Ryb25pY0F1Y3Rpb25SZXF1ZXN0RmluYWxQcm90b2NvbCZjbG9zZWRQYXJ0PTEmaWVmaXg9MTYxNzEwMTMyNjQ3Mg==" TargetMode="External"/><Relationship Id="rId14" Type="http://schemas.openxmlformats.org/officeDocument/2006/relationships/hyperlink" Target="https://gz.lot-online.ru/etp_front/organisation/view/4014B800-F1C8-4FAC-9E2B-55E5F5FEFBE5?procedure=34027&amp;backurl=L3Byb2NlZHVyZS9wcm90b2NvbC9lZGl0P3Byb2NlZHVyZUlkPTM0MDI3JnR5cGU9RWxlY3Ryb25pY0F1Y3Rpb25SZXF1ZXN0RmluYWxQcm90b2NvbCZjbG9zZWRQYXJ0PTEmaWVmaXg9MTYxNzEwMTMyNjQ3Mg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1178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Юрий</cp:lastModifiedBy>
  <cp:revision>18</cp:revision>
  <dcterms:created xsi:type="dcterms:W3CDTF">2020-03-12T08:05:00Z</dcterms:created>
  <dcterms:modified xsi:type="dcterms:W3CDTF">2021-03-30T11:04:00Z</dcterms:modified>
</cp:coreProperties>
</file>