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(Набор для эпидуральной анестезии, не содержащий лекарственных средств)"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0744200000221001655) </w:t>
      </w:r>
    </w:p>
    <w:p>
      <w:pPr>
        <w:pStyle w:val="Normal"/>
        <w:bidi w:val="0"/>
        <w:spacing w:lineRule="atLeast" w:line="0"/>
        <w:jc w:val="center"/>
        <w:rPr>
          <w:rFonts w:eastAsia="Times New Roman"/>
          <w:b/>
          <w:b/>
          <w:bCs/>
        </w:rPr>
      </w:pPr>
      <w:r>
        <w:rPr>
          <w:rFonts w:eastAsia="Liberation 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03.1-4/1336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b/>
          <w:bCs/>
          <w:color w:val="000000"/>
        </w:rPr>
        <w:t>регистрационный номер 09-05/24774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>.03.21 15:05:58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(Набор для эпидуральной анестезии, не содержащий лекарственных средств)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212462904015746320100100380013250244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264 000,00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33.53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Чупахина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EA-81694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"МИНИПАКТРЕЙД" / 7713406694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175 480,00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EA-83558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"ПОЛИФОРМ" / 6658508852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176 800,00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EA-83702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"МИНИПАКТРЕЙД"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"МИНИПАКТРЕЙД"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"МИНИПАКТРЕЙД"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"МИНИПАКТРЕЙД"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"МИНИПАКТРЕЙД"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"МИНИПАКТРЕЙД"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"ПОЛИФОРМ"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"ПОЛИФОРМ"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"ПОЛИФОРМ"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"ПОЛИФОРМ"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"ПОЛИФОРМ"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"ПОЛИФОРМ"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"МИНИПАКТРЕЙД", предложивший цену контракта 175 480,00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"МИНИПАКТРЕЙД",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LibreOffice/7.1.1.2$Windows_X86_64 LibreOffice_project/fe0b08f4af1bacafe4c7ecc87ce55bb426164676</Application>
  <AppVersion>15.0000</AppVersion>
  <Pages>2</Pages>
  <Words>646</Words>
  <Characters>5209</Characters>
  <CharactersWithSpaces>5681</CharactersWithSpaces>
  <Paragraphs>177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2021-03-30T17:10:35Z</cp:lastPrinted>
  <dcterms:modified xsi:type="dcterms:W3CDTF">2021-03-30T17:11:17Z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