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D51" w:rsidRDefault="00B853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1D51" w:rsidRPr="007529A0" w:rsidRDefault="00B85311">
      <w:pPr>
        <w:ind w:firstLine="567"/>
        <w:jc w:val="center"/>
      </w:pPr>
      <w:r w:rsidRPr="007529A0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медицинской техники для обеспечения нужд ГБУЗ СК "</w:t>
      </w:r>
      <w:proofErr w:type="spellStart"/>
      <w:r w:rsidRPr="007529A0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7529A0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7529A0">
        <w:rPr>
          <w:rFonts w:eastAsia="Times New Roman"/>
          <w:b/>
          <w:bCs/>
          <w:sz w:val="20"/>
          <w:szCs w:val="20"/>
        </w:rPr>
        <w:t>."</w:t>
      </w:r>
      <w:proofErr w:type="gramEnd"/>
      <w:r w:rsidRPr="007529A0">
        <w:rPr>
          <w:rFonts w:eastAsia="Times New Roman"/>
          <w:b/>
          <w:bCs/>
          <w:sz w:val="20"/>
          <w:szCs w:val="20"/>
        </w:rPr>
        <w:t xml:space="preserve"> </w:t>
      </w:r>
    </w:p>
    <w:p w:rsidR="00C31D51" w:rsidRPr="007529A0" w:rsidRDefault="00B85311">
      <w:pPr>
        <w:ind w:firstLine="567"/>
        <w:jc w:val="center"/>
        <w:rPr>
          <w:rFonts w:eastAsia="Times New Roman"/>
          <w:b/>
          <w:bCs/>
        </w:rPr>
      </w:pPr>
      <w:r w:rsidRPr="007529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29A0">
        <w:rPr>
          <w:rFonts w:eastAsia="Times New Roman"/>
          <w:b/>
          <w:bCs/>
          <w:sz w:val="20"/>
          <w:szCs w:val="20"/>
        </w:rPr>
        <w:t xml:space="preserve"> 0321300035821000064) </w:t>
      </w:r>
    </w:p>
    <w:p w:rsidR="00C31D51" w:rsidRPr="007529A0" w:rsidRDefault="00C31D51">
      <w:pPr>
        <w:ind w:firstLine="567"/>
        <w:jc w:val="center"/>
        <w:rPr>
          <w:sz w:val="20"/>
          <w:szCs w:val="20"/>
        </w:rPr>
      </w:pPr>
    </w:p>
    <w:p w:rsidR="00C31D51" w:rsidRPr="007529A0" w:rsidRDefault="00B85311">
      <w:pPr>
        <w:ind w:firstLine="567"/>
        <w:jc w:val="right"/>
      </w:pPr>
      <w:r w:rsidRPr="007529A0">
        <w:rPr>
          <w:rFonts w:eastAsia="Times New Roman"/>
          <w:sz w:val="20"/>
          <w:szCs w:val="20"/>
        </w:rPr>
        <w:t>31.03.21 08:22:46 (</w:t>
      </w:r>
      <w:r>
        <w:rPr>
          <w:rFonts w:eastAsia="Times New Roman"/>
          <w:sz w:val="20"/>
          <w:szCs w:val="20"/>
          <w:lang w:val="en-US"/>
        </w:rPr>
        <w:t>MSK</w:t>
      </w:r>
      <w:r w:rsidRPr="007529A0">
        <w:rPr>
          <w:rFonts w:eastAsia="Times New Roman"/>
          <w:sz w:val="20"/>
          <w:szCs w:val="20"/>
        </w:rPr>
        <w:t>+00:00)</w:t>
      </w:r>
    </w:p>
    <w:p w:rsidR="00C31D51" w:rsidRPr="007529A0" w:rsidRDefault="00C31D51">
      <w:pPr>
        <w:ind w:firstLine="567"/>
        <w:rPr>
          <w:rFonts w:eastAsia="Times New Roman"/>
          <w:sz w:val="20"/>
          <w:szCs w:val="20"/>
        </w:rPr>
      </w:pPr>
    </w:p>
    <w:p w:rsidR="00C31D51" w:rsidRDefault="00B8531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31D51" w:rsidRDefault="00C31D51">
      <w:pPr>
        <w:rPr>
          <w:rFonts w:eastAsia="Times New Roman"/>
          <w:sz w:val="20"/>
          <w:szCs w:val="20"/>
        </w:rPr>
      </w:pPr>
    </w:p>
    <w:p w:rsidR="00C31D51" w:rsidRPr="007529A0" w:rsidRDefault="00B85311">
      <w:r>
        <w:rPr>
          <w:rFonts w:eastAsia="Times New Roman"/>
          <w:sz w:val="20"/>
          <w:szCs w:val="20"/>
        </w:rPr>
        <w:t>Организатор</w:t>
      </w:r>
      <w:r w:rsidRPr="007529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29A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31D51" w:rsidRPr="007529A0" w:rsidRDefault="00C31D51">
      <w:pPr>
        <w:rPr>
          <w:rFonts w:eastAsia="Times New Roman"/>
          <w:sz w:val="20"/>
          <w:szCs w:val="20"/>
        </w:rPr>
      </w:pPr>
    </w:p>
    <w:p w:rsidR="00C31D51" w:rsidRDefault="00B85311">
      <w:r w:rsidRPr="007529A0">
        <w:rPr>
          <w:rFonts w:eastAsia="Times New Roman"/>
          <w:sz w:val="20"/>
          <w:szCs w:val="20"/>
        </w:rPr>
        <w:t>Заказчик: Г</w:t>
      </w:r>
      <w:r w:rsidRPr="007529A0">
        <w:rPr>
          <w:rFonts w:eastAsia="Times New Roman"/>
          <w:sz w:val="20"/>
          <w:szCs w:val="20"/>
        </w:rPr>
        <w:t>ОСУДАРСТВЕННОЕ БЮДЖЕТНОЕ УЧРЕЖДЕНИЕ ЗДРАВООХРАНЕНИЯ СТАВРОПОЛЬСКОГО КРАЯ "ШПАКОВСКАЯ РАЙОННАЯ БОЛЬНИЦА"</w:t>
      </w:r>
    </w:p>
    <w:p w:rsidR="00C31D51" w:rsidRPr="007529A0" w:rsidRDefault="00C31D51">
      <w:pPr>
        <w:rPr>
          <w:rFonts w:eastAsia="Times New Roman"/>
          <w:sz w:val="20"/>
          <w:szCs w:val="20"/>
        </w:rPr>
      </w:pPr>
    </w:p>
    <w:p w:rsidR="00C31D51" w:rsidRPr="007529A0" w:rsidRDefault="00B85311">
      <w:r>
        <w:rPr>
          <w:rFonts w:eastAsia="Times New Roman"/>
          <w:sz w:val="20"/>
          <w:szCs w:val="20"/>
        </w:rPr>
        <w:t>Наименование</w:t>
      </w:r>
      <w:r w:rsidRPr="007529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29A0">
        <w:rPr>
          <w:rFonts w:eastAsia="Times New Roman"/>
          <w:sz w:val="20"/>
          <w:szCs w:val="20"/>
        </w:rPr>
        <w:t>: Оказание услуг по техническому обслуживанию медицинской техники для обеспечения нужд ГБУЗ СК "</w:t>
      </w:r>
      <w:proofErr w:type="spellStart"/>
      <w:r w:rsidRPr="007529A0">
        <w:rPr>
          <w:rFonts w:eastAsia="Times New Roman"/>
          <w:sz w:val="20"/>
          <w:szCs w:val="20"/>
        </w:rPr>
        <w:t>Шпаковская</w:t>
      </w:r>
      <w:proofErr w:type="spellEnd"/>
      <w:r w:rsidRPr="007529A0">
        <w:rPr>
          <w:rFonts w:eastAsia="Times New Roman"/>
          <w:sz w:val="20"/>
          <w:szCs w:val="20"/>
        </w:rPr>
        <w:t xml:space="preserve"> РБ". </w:t>
      </w:r>
    </w:p>
    <w:p w:rsidR="00C31D51" w:rsidRPr="007529A0" w:rsidRDefault="00C31D51">
      <w:pPr>
        <w:rPr>
          <w:rFonts w:eastAsia="Times New Roman"/>
          <w:sz w:val="20"/>
          <w:szCs w:val="20"/>
        </w:rPr>
      </w:pPr>
    </w:p>
    <w:p w:rsidR="00C31D51" w:rsidRPr="007529A0" w:rsidRDefault="00B853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212262301195026230100100190010000244</w:t>
      </w:r>
    </w:p>
    <w:p w:rsidR="00C31D51" w:rsidRDefault="00C31D51"/>
    <w:p w:rsidR="00C31D51" w:rsidRDefault="00B853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2 327 812,47 руб.</w:t>
      </w:r>
    </w:p>
    <w:p w:rsidR="00C31D51" w:rsidRDefault="00C31D51">
      <w:pPr>
        <w:rPr>
          <w:rFonts w:eastAsia="Times New Roman"/>
          <w:sz w:val="20"/>
          <w:szCs w:val="20"/>
        </w:rPr>
      </w:pPr>
    </w:p>
    <w:p w:rsidR="00C31D51" w:rsidRDefault="00B8531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1D51">
        <w:tc>
          <w:tcPr>
            <w:tcW w:w="3400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1D51">
        <w:tc>
          <w:tcPr>
            <w:tcW w:w="3400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1D51">
        <w:tc>
          <w:tcPr>
            <w:tcW w:w="3400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1D51">
        <w:tc>
          <w:tcPr>
            <w:tcW w:w="3400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31D51">
        <w:tc>
          <w:tcPr>
            <w:tcW w:w="3400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31D51">
        <w:tc>
          <w:tcPr>
            <w:tcW w:w="3400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D51" w:rsidRDefault="00B853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1D51" w:rsidRDefault="00C31D51">
      <w:pPr>
        <w:rPr>
          <w:rFonts w:eastAsia="Times New Roman"/>
          <w:sz w:val="20"/>
          <w:szCs w:val="20"/>
        </w:rPr>
      </w:pPr>
    </w:p>
    <w:p w:rsidR="00C31D51" w:rsidRDefault="00B853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1D51" w:rsidRDefault="00C31D51">
      <w:pPr>
        <w:rPr>
          <w:rFonts w:eastAsia="Times New Roman"/>
          <w:sz w:val="20"/>
          <w:szCs w:val="20"/>
        </w:rPr>
      </w:pPr>
    </w:p>
    <w:p w:rsidR="00C31D51" w:rsidRDefault="00B8531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№44-ФЗ.</w:t>
      </w:r>
    </w:p>
    <w:p w:rsidR="00C31D51" w:rsidRDefault="00C31D51">
      <w:pPr>
        <w:rPr>
          <w:rFonts w:eastAsia="Times New Roman"/>
        </w:rPr>
      </w:pPr>
    </w:p>
    <w:p w:rsidR="00C31D51" w:rsidRDefault="00C31D5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31D51">
        <w:tc>
          <w:tcPr>
            <w:tcW w:w="9924" w:type="dxa"/>
            <w:gridSpan w:val="4"/>
            <w:shd w:val="clear" w:color="auto" w:fill="auto"/>
          </w:tcPr>
          <w:p w:rsidR="00C31D51" w:rsidRDefault="00B8531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1D5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31D5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r>
              <w:rPr>
                <w:sz w:val="20"/>
                <w:szCs w:val="20"/>
                <w:lang w:val="en-US"/>
              </w:rPr>
              <w:t>EA-83065</w:t>
            </w:r>
          </w:p>
          <w:p w:rsidR="00C31D51" w:rsidRDefault="00B85311">
            <w:r>
              <w:rPr>
                <w:sz w:val="20"/>
                <w:szCs w:val="20"/>
                <w:lang w:val="en-US"/>
              </w:rPr>
              <w:t>ПАНКРАТОВ ДЕНИС ВИТАЛЬЕВИЧ / 263407200316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pStyle w:val="af1"/>
            </w:pPr>
            <w:r w:rsidRPr="007529A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C31D51" w:rsidRPr="007529A0" w:rsidRDefault="00C31D5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31D51" w:rsidRPr="007529A0" w:rsidRDefault="00B85311" w:rsidP="007529A0">
            <w:pPr>
              <w:pStyle w:val="af1"/>
            </w:pPr>
            <w:r w:rsidRPr="007529A0">
              <w:rPr>
                <w:rFonts w:eastAsia="Times New Roman"/>
                <w:sz w:val="20"/>
                <w:szCs w:val="20"/>
              </w:rPr>
              <w:t>-</w:t>
            </w:r>
            <w:r w:rsidR="007529A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D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r>
              <w:rPr>
                <w:sz w:val="20"/>
                <w:szCs w:val="20"/>
                <w:lang w:val="en-US"/>
              </w:rPr>
              <w:t>EA-83065</w:t>
            </w:r>
          </w:p>
          <w:p w:rsidR="00C31D51" w:rsidRDefault="00B85311">
            <w:r>
              <w:rPr>
                <w:sz w:val="20"/>
                <w:szCs w:val="20"/>
                <w:lang w:val="en-US"/>
              </w:rPr>
              <w:t>ПАНКРАТОВ ДЕНИС ВИТАЛЬЕВИЧ / 263407200316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1D51" w:rsidRDefault="00C31D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1D51" w:rsidRDefault="00B853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D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r>
              <w:rPr>
                <w:sz w:val="20"/>
                <w:szCs w:val="20"/>
                <w:lang w:val="en-US"/>
              </w:rPr>
              <w:t>EA-83065</w:t>
            </w:r>
          </w:p>
          <w:p w:rsidR="00C31D51" w:rsidRDefault="00B85311">
            <w:r>
              <w:rPr>
                <w:sz w:val="20"/>
                <w:szCs w:val="20"/>
                <w:lang w:val="en-US"/>
              </w:rPr>
              <w:t>ПАНКРАТОВ ДЕНИС ВИТАЛЬЕВИЧ / 263407200316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1D51" w:rsidRDefault="00C31D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1D51" w:rsidRDefault="00B853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D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r>
              <w:rPr>
                <w:sz w:val="20"/>
                <w:szCs w:val="20"/>
                <w:lang w:val="en-US"/>
              </w:rPr>
              <w:t>EA-83065</w:t>
            </w:r>
          </w:p>
          <w:p w:rsidR="00C31D51" w:rsidRDefault="00B85311">
            <w:r>
              <w:rPr>
                <w:sz w:val="20"/>
                <w:szCs w:val="20"/>
                <w:lang w:val="en-US"/>
              </w:rPr>
              <w:t>ПАНКРАТОВ ДЕНИС ВИТАЛЬЕВИЧ / 263407200316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1D51" w:rsidRDefault="00C31D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1D51" w:rsidRDefault="00B853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D51" w:rsidRDefault="00B853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1D51" w:rsidRDefault="00C31D51"/>
    <w:p w:rsidR="00C31D51" w:rsidRDefault="00C31D51">
      <w:pPr>
        <w:jc w:val="both"/>
        <w:rPr>
          <w:sz w:val="20"/>
          <w:szCs w:val="20"/>
          <w:lang w:val="en-US"/>
        </w:rPr>
      </w:pPr>
    </w:p>
    <w:p w:rsidR="00C31D51" w:rsidRDefault="00B85311">
      <w:pPr>
        <w:jc w:val="both"/>
      </w:pPr>
      <w:bookmarkStart w:id="1" w:name="__DdeLink__136_4014115248"/>
      <w:bookmarkEnd w:id="1"/>
      <w:r w:rsidRPr="007529A0">
        <w:rPr>
          <w:rFonts w:eastAsia="Times New Roman"/>
          <w:sz w:val="20"/>
          <w:szCs w:val="20"/>
        </w:rPr>
        <w:t>На основании рассмотрения</w:t>
      </w:r>
      <w:r w:rsidRPr="007529A0">
        <w:rPr>
          <w:rFonts w:eastAsia="Times New Roman"/>
          <w:sz w:val="20"/>
          <w:szCs w:val="20"/>
        </w:rPr>
        <w:t xml:space="preserve">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r w:rsidRPr="007529A0">
        <w:rPr>
          <w:rFonts w:eastAsia="Times New Roman"/>
          <w:sz w:val="20"/>
          <w:szCs w:val="20"/>
        </w:rPr>
        <w:t>т заключается с единственным участником ПАНКРАТОВ ДЕНИС ВИТАЛЬЕВИЧ.</w:t>
      </w:r>
    </w:p>
    <w:p w:rsidR="00C31D51" w:rsidRDefault="00C31D51">
      <w:pPr>
        <w:jc w:val="both"/>
        <w:rPr>
          <w:sz w:val="20"/>
          <w:szCs w:val="20"/>
        </w:rPr>
      </w:pPr>
    </w:p>
    <w:p w:rsidR="00C31D51" w:rsidRDefault="00B853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31D51" w:rsidRDefault="00C31D51">
      <w:pPr>
        <w:jc w:val="both"/>
        <w:rPr>
          <w:rFonts w:eastAsia="Times New Roman"/>
          <w:sz w:val="20"/>
          <w:szCs w:val="20"/>
        </w:rPr>
      </w:pPr>
    </w:p>
    <w:p w:rsidR="00C31D51" w:rsidRDefault="00B85311">
      <w:pPr>
        <w:jc w:val="both"/>
      </w:pPr>
      <w:r w:rsidRPr="007529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C31D51" w:rsidRDefault="00C31D51">
      <w:pPr>
        <w:jc w:val="both"/>
        <w:rPr>
          <w:rFonts w:eastAsia="Times New Roman"/>
          <w:sz w:val="20"/>
          <w:szCs w:val="20"/>
        </w:rPr>
      </w:pPr>
    </w:p>
    <w:p w:rsidR="00C31D51" w:rsidRDefault="00B85311">
      <w:r>
        <w:rPr>
          <w:rFonts w:eastAsia="Times New Roman"/>
          <w:sz w:val="20"/>
          <w:szCs w:val="20"/>
        </w:rPr>
        <w:t>Подписи</w:t>
      </w:r>
    </w:p>
    <w:p w:rsidR="00C31D51" w:rsidRDefault="00C31D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31D51">
        <w:tc>
          <w:tcPr>
            <w:tcW w:w="3307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D51" w:rsidRDefault="00C31D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31D51">
        <w:tc>
          <w:tcPr>
            <w:tcW w:w="3307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D51" w:rsidRDefault="00C31D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31D51">
        <w:tc>
          <w:tcPr>
            <w:tcW w:w="3307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D51" w:rsidRDefault="00C31D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31D51">
        <w:tc>
          <w:tcPr>
            <w:tcW w:w="3307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D51" w:rsidRDefault="00C31D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D51" w:rsidRDefault="00B853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85311" w:rsidRDefault="00B85311"/>
    <w:sectPr w:rsidR="00B8531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1D51"/>
    <w:rsid w:val="007529A0"/>
    <w:rsid w:val="00B85311"/>
    <w:rsid w:val="00C3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538</Words>
  <Characters>3067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2021-03-31T05:23:00Z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