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смеси молочные сухие для детского питания"№03.4-4/</w:t>
      </w:r>
      <w:r>
        <w:rPr>
          <w:rFonts w:eastAsia="Times New Roman"/>
          <w:b/>
          <w:bCs/>
          <w:sz w:val="20"/>
          <w:szCs w:val="20"/>
        </w:rPr>
        <w:t>2888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0744200000221001272) 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en-US"/>
        </w:rPr>
        <w:t xml:space="preserve"> </w:t>
      </w: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09-05/24336)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смеси молочные сухие для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212462903393946320100100050011086244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164 241,94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161 778,31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 / 3120100651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162 599,52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"СТИМУЛ", предложивший цену контракта 161 778,31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"СТИМУЛ",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566</Words>
  <Characters>4479</Characters>
  <CharactersWithSpaces>4896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2021-03-31T15:53:15Z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