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поверке, калибровке, техническому обслуживанию средств измерений и аттестации испытательного оборудования, метрологическому контролю состояния оборудования"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№</w:t>
      </w:r>
      <w:r>
        <w:rPr>
          <w:rFonts w:eastAsia="Times New Roman"/>
          <w:b/>
          <w:bCs/>
          <w:sz w:val="20"/>
          <w:szCs w:val="20"/>
          <w:lang w:val="en-US"/>
        </w:rPr>
        <w:t>03.4-4/2893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0744200000221001637) </w:t>
      </w:r>
    </w:p>
    <w:p>
      <w:pPr>
        <w:pStyle w:val="Normal"/>
        <w:keepNext w:val="true"/>
        <w:keepLines/>
        <w:widowControl w:val="false"/>
        <w:suppressLineNumbers/>
        <w:spacing w:before="0" w:after="0"/>
        <w:ind w:firstLine="567"/>
        <w:jc w:val="center"/>
        <w:rPr>
          <w:sz w:val="20"/>
          <w:szCs w:val="20"/>
          <w:lang w:val="en-US"/>
        </w:rPr>
      </w:pPr>
      <w:r>
        <w:rPr>
          <w:rFonts w:cs="Times New Roman"/>
          <w:b/>
          <w:bCs/>
          <w:color w:val="000000"/>
          <w:sz w:val="20"/>
          <w:szCs w:val="20"/>
          <w:lang w:val="en-US"/>
        </w:rPr>
        <w:t>(Регистрационный номер 09-05/24669)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31.03.2021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поверке, калибровке, техническому обслуживанию средств измерений и аттестации испытательного оборудования, метрологическому контролю состояния оборудования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212462900916446320100100190017112244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81 710,46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Веретникова Людмила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Казначеева Ольга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Толмачева Елена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Верютина Олеся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EA-84398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EA-84398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EA-84398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Веретникова Людмила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EA-84398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EA-84398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EA-84398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ФЕДЕРАЛЬНОЕ БЮДЖЕТНОЕ УЧРЕЖДЕНИЕ "ГОСУДАРСТВЕННЫЙ РЕГИОНАЛЬНЫЙ ЦЕНТР СТАНДАРТИЗАЦИИ,МЕТРОЛОГИИ И ИСПЫТАНИЙ В КУРСКОЙ ОБЛАСТИ".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Веретникова Людмила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LibreOffice/6.4.3.2$Windows_x86 LibreOffice_project/747b5d0ebf89f41c860ec2a39efd7cb15b54f2d8</Application>
  <Pages>2</Pages>
  <Words>512</Words>
  <Characters>4050</Characters>
  <CharactersWithSpaces>4477</CharactersWithSpaces>
  <Paragraphs>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2021-03-31T16:59:30Z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