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(пленка рентгеновская, фиксаж, проявитель, восстановитель)"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0744200000221001664)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sz w:val="20"/>
          <w:szCs w:val="20"/>
        </w:rPr>
        <w:t>№</w:t>
      </w:r>
      <w:r>
        <w:rPr>
          <w:rFonts w:eastAsia="Times New Roman"/>
          <w:b/>
          <w:sz w:val="20"/>
          <w:szCs w:val="20"/>
        </w:rPr>
        <w:t>03.1-4/</w:t>
      </w:r>
      <w:r>
        <w:rPr>
          <w:rFonts w:eastAsia="Times New Roman"/>
          <w:b/>
          <w:sz w:val="20"/>
          <w:szCs w:val="20"/>
        </w:rPr>
        <w:t>1445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sz w:val="20"/>
          <w:szCs w:val="20"/>
          <w:lang w:val="en-US"/>
        </w:rPr>
        <w:t>(Регистрационный номер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color w:val="000000"/>
          <w:sz w:val="22"/>
          <w:szCs w:val="20"/>
          <w:lang w:val="en-US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>09-05/23997</w:t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« </w:t>
      </w:r>
      <w:r>
        <w:rPr>
          <w:rFonts w:eastAsia="Times New Roman"/>
          <w:sz w:val="20"/>
          <w:szCs w:val="20"/>
          <w:lang w:val="en-US"/>
        </w:rPr>
        <w:t>05</w:t>
      </w:r>
      <w:r>
        <w:rPr>
          <w:rFonts w:eastAsia="Times New Roman"/>
          <w:sz w:val="20"/>
          <w:szCs w:val="20"/>
          <w:lang w:val="en-US"/>
        </w:rPr>
        <w:t xml:space="preserve"> »</w:t>
      </w:r>
      <w:r>
        <w:rPr>
          <w:rFonts w:eastAsia="Times New Roman"/>
          <w:sz w:val="20"/>
          <w:szCs w:val="20"/>
          <w:lang w:val="ru-RU"/>
        </w:rPr>
        <w:t xml:space="preserve"> апреля  </w:t>
      </w:r>
      <w:r>
        <w:rPr>
          <w:rFonts w:eastAsia="Times New Roman"/>
          <w:sz w:val="20"/>
          <w:szCs w:val="20"/>
          <w:lang w:val="en-US"/>
        </w:rPr>
        <w:t>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(пленка рентгеновская, фиксаж, проявитель, восстановитель)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212461400093046140100100250012660244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41 644,34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EA-83570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 "СИБИРСКИЙ УСПЕХ" / 5405161372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41 436,12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 "СИБИРСКИЙ УСПЕХ"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 "СИБИРСКИЙ УСПЕХ"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 "СИБИРСКИЙ УСПЕХ"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 "СИБИРСКИЙ УСПЕХ"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 "СИБИРСКИЙ УСПЕХ"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 "СИБИРСКИЙ УСПЕХ"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 "СИБИРСКИЙ УСПЕХ"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 "СИБИРСКИЙ УСПЕХ", предложивший цену контракта 41 436,12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 "СИБИРСКИЙ УСПЕХ",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b w:val="false"/>
          <w:bCs w:val="false"/>
          <w:sz w:val="20"/>
          <w:szCs w:val="20"/>
        </w:rPr>
        <w:t>рассмотрения заявок на участие в электронном аукционе</w:t>
      </w:r>
      <w:r>
        <w:rPr>
          <w:rFonts w:eastAsia="Times New Roman"/>
          <w:b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LibreOffice/7.1.0.3$Windows_X86_64 LibreOffice_project/f6099ecf3d29644b5008cc8f48f42f4a40986e4c</Application>
  <AppVersion>15.0000</AppVersion>
  <Pages>2</Pages>
  <Words>554</Words>
  <Characters>4215</Characters>
  <CharactersWithSpaces>4673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2021-04-05T09:24:50Z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