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21D" w:rsidRDefault="00FE14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3021D" w:rsidRDefault="00FE14C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моторного масла в СПб ГБУЗ «Городская больница № 40» в 2021 году" </w:t>
      </w:r>
    </w:p>
    <w:p w:rsidR="00E3021D" w:rsidRDefault="00FE14C4">
      <w:pPr>
        <w:ind w:firstLine="567"/>
        <w:jc w:val="center"/>
      </w:pPr>
      <w:r w:rsidRPr="00FE14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E14C4">
        <w:rPr>
          <w:rFonts w:eastAsia="Times New Roman"/>
          <w:b/>
          <w:bCs/>
          <w:sz w:val="20"/>
          <w:szCs w:val="20"/>
        </w:rPr>
        <w:t xml:space="preserve"> 0372200047721000056) </w:t>
      </w:r>
    </w:p>
    <w:p w:rsidR="00E3021D" w:rsidRPr="00FE14C4" w:rsidRDefault="00E3021D">
      <w:pPr>
        <w:ind w:firstLine="567"/>
        <w:jc w:val="center"/>
        <w:rPr>
          <w:sz w:val="16"/>
          <w:szCs w:val="16"/>
        </w:rPr>
      </w:pPr>
    </w:p>
    <w:p w:rsidR="00E3021D" w:rsidRDefault="00FE14C4">
      <w:pPr>
        <w:ind w:firstLine="567"/>
        <w:jc w:val="right"/>
      </w:pPr>
      <w:r w:rsidRPr="00FE14C4">
        <w:rPr>
          <w:rFonts w:eastAsia="Times New Roman"/>
          <w:sz w:val="20"/>
          <w:szCs w:val="20"/>
        </w:rPr>
        <w:t>05.04.21 11:11:54 (</w:t>
      </w:r>
      <w:r>
        <w:rPr>
          <w:rFonts w:eastAsia="Times New Roman"/>
          <w:sz w:val="20"/>
          <w:szCs w:val="20"/>
          <w:lang w:val="en-US"/>
        </w:rPr>
        <w:t>MSK</w:t>
      </w:r>
      <w:r w:rsidRPr="00FE14C4">
        <w:rPr>
          <w:rFonts w:eastAsia="Times New Roman"/>
          <w:sz w:val="20"/>
          <w:szCs w:val="20"/>
        </w:rPr>
        <w:t>+00:00)</w:t>
      </w:r>
    </w:p>
    <w:p w:rsidR="00E3021D" w:rsidRPr="00FE14C4" w:rsidRDefault="00E3021D">
      <w:pPr>
        <w:ind w:firstLine="567"/>
        <w:rPr>
          <w:rFonts w:eastAsia="Times New Roman"/>
          <w:sz w:val="16"/>
          <w:szCs w:val="16"/>
        </w:rPr>
      </w:pPr>
    </w:p>
    <w:p w:rsidR="00E3021D" w:rsidRDefault="00FE14C4">
      <w:r>
        <w:rPr>
          <w:rFonts w:eastAsia="Times New Roman"/>
          <w:sz w:val="20"/>
          <w:szCs w:val="20"/>
        </w:rPr>
        <w:t>Организатор</w:t>
      </w:r>
      <w:r w:rsidRPr="00FE14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E14C4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FE14C4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E3021D" w:rsidRPr="00FE14C4" w:rsidRDefault="00E3021D">
      <w:pPr>
        <w:rPr>
          <w:rFonts w:eastAsia="Times New Roman"/>
          <w:sz w:val="16"/>
          <w:szCs w:val="16"/>
        </w:rPr>
      </w:pPr>
    </w:p>
    <w:p w:rsidR="00E3021D" w:rsidRDefault="00FE14C4">
      <w:r>
        <w:rPr>
          <w:rFonts w:eastAsia="Times New Roman"/>
          <w:sz w:val="20"/>
          <w:szCs w:val="20"/>
        </w:rPr>
        <w:t>Заказчик</w:t>
      </w:r>
      <w:r w:rsidRPr="00FE14C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3021D" w:rsidRPr="00FE14C4" w:rsidRDefault="00E3021D">
      <w:pPr>
        <w:rPr>
          <w:rFonts w:eastAsia="Times New Roman"/>
          <w:sz w:val="16"/>
          <w:szCs w:val="16"/>
        </w:rPr>
      </w:pPr>
    </w:p>
    <w:p w:rsidR="00E3021D" w:rsidRPr="00FE14C4" w:rsidRDefault="00FE14C4" w:rsidP="00FE14C4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FE14C4">
        <w:rPr>
          <w:rFonts w:eastAsia="Times New Roman"/>
          <w:b/>
          <w:sz w:val="20"/>
          <w:szCs w:val="20"/>
        </w:rPr>
        <w:t>Поставка моторного масла</w:t>
      </w:r>
      <w:r w:rsidRPr="00FE14C4">
        <w:rPr>
          <w:rFonts w:eastAsia="Times New Roman"/>
          <w:b/>
          <w:sz w:val="20"/>
          <w:szCs w:val="20"/>
        </w:rPr>
        <w:t xml:space="preserve"> в СПб ГБУЗ «Городская больница № 40» в 2021 году</w:t>
      </w:r>
    </w:p>
    <w:p w:rsidR="00E3021D" w:rsidRPr="00FE14C4" w:rsidRDefault="00E3021D" w:rsidP="00FE14C4">
      <w:pPr>
        <w:jc w:val="both"/>
        <w:rPr>
          <w:rFonts w:eastAsia="Times New Roman"/>
          <w:b/>
          <w:sz w:val="16"/>
          <w:szCs w:val="16"/>
        </w:rPr>
      </w:pPr>
    </w:p>
    <w:p w:rsidR="00E3021D" w:rsidRPr="00FE14C4" w:rsidRDefault="00FE14C4" w:rsidP="00FE14C4">
      <w:pPr>
        <w:jc w:val="both"/>
        <w:rPr>
          <w:b/>
        </w:rPr>
      </w:pPr>
      <w:r w:rsidRPr="00FE14C4">
        <w:rPr>
          <w:rFonts w:eastAsia="Times New Roman"/>
          <w:b/>
          <w:sz w:val="20"/>
          <w:szCs w:val="20"/>
        </w:rPr>
        <w:t>Начальная (максимальная) цена контракта: 141 269,23 руб.</w:t>
      </w:r>
    </w:p>
    <w:p w:rsidR="00E3021D" w:rsidRPr="00FE14C4" w:rsidRDefault="00E3021D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E3021D" w:rsidRPr="00FE14C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021D" w:rsidRPr="00FE14C4" w:rsidRDefault="00FE14C4">
            <w:pPr>
              <w:pStyle w:val="af8"/>
              <w:rPr>
                <w:sz w:val="16"/>
              </w:rPr>
            </w:pPr>
            <w:proofErr w:type="spellStart"/>
            <w:r w:rsidRPr="00FE14C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3021D" w:rsidRPr="00FE14C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3021D" w:rsidRPr="00FE14C4" w:rsidRDefault="00FE14C4">
                  <w:pPr>
                    <w:jc w:val="both"/>
                    <w:rPr>
                      <w:sz w:val="16"/>
                    </w:rPr>
                  </w:pPr>
                  <w:r w:rsidRPr="00FE14C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E14C4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FE14C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E14C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E14C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E14C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E14C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E14C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3021D" w:rsidRPr="00FE14C4" w:rsidRDefault="00FE14C4">
                  <w:pPr>
                    <w:jc w:val="both"/>
                    <w:rPr>
                      <w:sz w:val="16"/>
                    </w:rPr>
                  </w:pPr>
                  <w:r w:rsidRPr="00FE14C4">
                    <w:rPr>
                      <w:sz w:val="16"/>
                      <w:szCs w:val="20"/>
                    </w:rPr>
                    <w:t>Участник закупки должен соответствовать</w:t>
                  </w:r>
                  <w:r w:rsidRPr="00FE14C4">
                    <w:rPr>
                      <w:sz w:val="16"/>
                      <w:szCs w:val="20"/>
                    </w:rPr>
                    <w:t xml:space="preserve"> единым требованиям установленным пунктом 1.6.2. раздела </w:t>
                  </w:r>
                  <w:r w:rsidRPr="00FE14C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E14C4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3021D" w:rsidRPr="00FE14C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3021D" w:rsidRPr="00FE14C4" w:rsidRDefault="00FE14C4">
                  <w:pPr>
                    <w:jc w:val="both"/>
                    <w:rPr>
                      <w:sz w:val="16"/>
                    </w:rPr>
                  </w:pPr>
                  <w:r w:rsidRPr="00FE14C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E14C4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FE14C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E14C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E14C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E14C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E14C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E14C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3021D" w:rsidRPr="00FE14C4" w:rsidRDefault="00FE14C4">
                  <w:pPr>
                    <w:jc w:val="both"/>
                    <w:rPr>
                      <w:sz w:val="16"/>
                    </w:rPr>
                  </w:pPr>
                  <w:r w:rsidRPr="00FE14C4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</w:t>
                  </w:r>
                  <w:r w:rsidRPr="00FE14C4">
                    <w:rPr>
                      <w:sz w:val="16"/>
                      <w:szCs w:val="20"/>
                    </w:rPr>
                    <w:t>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3021D" w:rsidRPr="00FE14C4" w:rsidRDefault="00E3021D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E3021D" w:rsidRPr="00FE14C4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021D" w:rsidRPr="00FE14C4" w:rsidRDefault="00FE14C4">
            <w:pPr>
              <w:pStyle w:val="af8"/>
              <w:rPr>
                <w:sz w:val="16"/>
              </w:rPr>
            </w:pPr>
            <w:proofErr w:type="spellStart"/>
            <w:r w:rsidRPr="00FE14C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3021D" w:rsidRPr="00FE14C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3021D" w:rsidRPr="00FE14C4" w:rsidRDefault="00FE14C4">
                  <w:pPr>
                    <w:jc w:val="both"/>
                    <w:rPr>
                      <w:sz w:val="16"/>
                    </w:rPr>
                  </w:pPr>
                  <w:r w:rsidRPr="00FE14C4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3021D" w:rsidRPr="00FE14C4" w:rsidRDefault="00FE14C4">
                  <w:pPr>
                    <w:jc w:val="both"/>
                    <w:rPr>
                      <w:sz w:val="16"/>
                    </w:rPr>
                  </w:pPr>
                  <w:r w:rsidRPr="00FE14C4">
                    <w:rPr>
                      <w:sz w:val="16"/>
                      <w:szCs w:val="20"/>
                    </w:rPr>
                    <w:t>Участники закупки</w:t>
                  </w:r>
                  <w:r w:rsidRPr="00FE14C4">
                    <w:rPr>
                      <w:sz w:val="16"/>
                      <w:szCs w:val="20"/>
                    </w:rPr>
                    <w:t xml:space="preserve">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E14C4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E14C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E14C4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E14C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E14C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E14C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E14C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3021D" w:rsidRPr="00FE14C4" w:rsidRDefault="00E3021D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E3021D" w:rsidRPr="00FE14C4" w:rsidRDefault="00E3021D">
      <w:pPr>
        <w:rPr>
          <w:rFonts w:eastAsia="Times New Roman"/>
          <w:sz w:val="16"/>
          <w:szCs w:val="16"/>
        </w:rPr>
      </w:pPr>
    </w:p>
    <w:p w:rsidR="00E3021D" w:rsidRDefault="00FE14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3021D">
        <w:tc>
          <w:tcPr>
            <w:tcW w:w="4960" w:type="dxa"/>
            <w:shd w:val="clear" w:color="auto" w:fill="auto"/>
          </w:tcPr>
          <w:p w:rsidR="00E3021D" w:rsidRDefault="00FE14C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021D" w:rsidRDefault="00FE14C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3021D">
        <w:tc>
          <w:tcPr>
            <w:tcW w:w="4960" w:type="dxa"/>
            <w:shd w:val="clear" w:color="auto" w:fill="auto"/>
          </w:tcPr>
          <w:p w:rsidR="00E3021D" w:rsidRDefault="00FE14C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021D" w:rsidRDefault="00FE14C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3021D">
        <w:tc>
          <w:tcPr>
            <w:tcW w:w="4960" w:type="dxa"/>
            <w:shd w:val="clear" w:color="auto" w:fill="auto"/>
          </w:tcPr>
          <w:p w:rsidR="00E3021D" w:rsidRDefault="00FE14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021D" w:rsidRDefault="00FE14C4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E3021D" w:rsidRPr="00FE14C4" w:rsidRDefault="00E3021D">
      <w:pPr>
        <w:rPr>
          <w:rFonts w:eastAsia="Times New Roman"/>
          <w:sz w:val="16"/>
          <w:szCs w:val="16"/>
        </w:rPr>
      </w:pPr>
    </w:p>
    <w:p w:rsidR="00E3021D" w:rsidRDefault="00FE14C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E3021D" w:rsidRPr="00FE14C4" w:rsidRDefault="00E3021D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3021D">
        <w:tc>
          <w:tcPr>
            <w:tcW w:w="9922" w:type="dxa"/>
            <w:shd w:val="clear" w:color="auto" w:fill="auto"/>
          </w:tcPr>
          <w:p w:rsidR="00E3021D" w:rsidRDefault="00FE14C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3021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021D" w:rsidRDefault="00FE14C4" w:rsidP="00FE14C4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1 Идентификационный номер заявки: EA-83987</w:t>
            </w:r>
          </w:p>
          <w:p w:rsidR="00E3021D" w:rsidRDefault="00FE14C4" w:rsidP="00FE14C4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>
              <w:rPr>
                <w:sz w:val="20"/>
                <w:szCs w:val="20"/>
              </w:rPr>
              <w:t>ОТВЕТСТВЕННОСТЬЮ "СИНТЕЗ" / 7802760369</w:t>
            </w:r>
          </w:p>
          <w:p w:rsidR="00E3021D" w:rsidRDefault="00FE14C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109 483,40 руб.</w:t>
            </w:r>
          </w:p>
          <w:p w:rsidR="00E3021D" w:rsidRDefault="00FE14C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E14C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3021D" w:rsidRDefault="00FE14C4">
            <w:pPr>
              <w:ind w:left="72" w:firstLine="117"/>
            </w:pPr>
            <w:r>
              <w:rPr>
                <w:sz w:val="20"/>
                <w:szCs w:val="20"/>
              </w:rPr>
              <w:t>Свед</w:t>
            </w:r>
            <w:r>
              <w:rPr>
                <w:sz w:val="20"/>
                <w:szCs w:val="20"/>
              </w:rPr>
              <w:t>ения о решении членов аукционной комиссии:</w:t>
            </w:r>
          </w:p>
          <w:p w:rsidR="00E3021D" w:rsidRDefault="00FE14C4" w:rsidP="00FE14C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3021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021D" w:rsidRDefault="00FE14C4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</w:t>
            </w:r>
            <w:r>
              <w:rPr>
                <w:sz w:val="20"/>
                <w:szCs w:val="20"/>
              </w:rPr>
              <w:t>83983</w:t>
            </w:r>
          </w:p>
          <w:p w:rsidR="00E3021D" w:rsidRDefault="00FE14C4" w:rsidP="00FE14C4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"АНТОЛ-АВТО" / 7805198740</w:t>
            </w:r>
          </w:p>
          <w:p w:rsidR="00E3021D" w:rsidRDefault="00FE14C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110 189,75 руб.</w:t>
            </w:r>
          </w:p>
          <w:p w:rsidR="00E3021D" w:rsidRDefault="00FE14C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E14C4">
              <w:rPr>
                <w:sz w:val="20"/>
                <w:szCs w:val="20"/>
              </w:rPr>
              <w:t>: Участник электронного аукциона и поданная им з</w:t>
            </w:r>
            <w:r w:rsidRPr="00FE14C4"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</w:p>
          <w:p w:rsidR="00E3021D" w:rsidRDefault="00FE14C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3021D" w:rsidRDefault="00FE14C4" w:rsidP="00FE14C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</w:t>
            </w:r>
            <w:r>
              <w:rPr>
                <w:sz w:val="20"/>
                <w:szCs w:val="20"/>
              </w:rPr>
              <w:t>ументации об электронном аукционе</w:t>
            </w:r>
          </w:p>
        </w:tc>
      </w:tr>
    </w:tbl>
    <w:p w:rsidR="00E3021D" w:rsidRDefault="00FE14C4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"СИНТЕЗ" с ценой контракта </w:t>
      </w:r>
      <w:r w:rsidRPr="00FE14C4">
        <w:rPr>
          <w:rFonts w:eastAsia="Times New Roman"/>
          <w:b/>
          <w:bCs/>
          <w:sz w:val="20"/>
          <w:szCs w:val="20"/>
        </w:rPr>
        <w:t>109 483,40 руб.</w:t>
      </w:r>
    </w:p>
    <w:p w:rsidR="00FE14C4" w:rsidRPr="00FE14C4" w:rsidRDefault="00FE14C4">
      <w:pPr>
        <w:jc w:val="both"/>
        <w:rPr>
          <w:sz w:val="16"/>
          <w:szCs w:val="16"/>
        </w:rPr>
      </w:pPr>
    </w:p>
    <w:p w:rsidR="00E3021D" w:rsidRDefault="00FE14C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3021D" w:rsidRPr="00FE14C4" w:rsidRDefault="00E3021D">
      <w:pPr>
        <w:rPr>
          <w:rFonts w:eastAsia="Times New Roman"/>
          <w:sz w:val="16"/>
          <w:szCs w:val="16"/>
        </w:rPr>
      </w:pPr>
    </w:p>
    <w:p w:rsidR="00E3021D" w:rsidRDefault="00FE14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3021D" w:rsidRPr="00FE14C4" w:rsidRDefault="00E3021D">
      <w:pPr>
        <w:rPr>
          <w:rFonts w:eastAsia="Times New Roman"/>
          <w:sz w:val="16"/>
          <w:szCs w:val="16"/>
        </w:rPr>
      </w:pPr>
    </w:p>
    <w:p w:rsidR="00E3021D" w:rsidRDefault="00FE14C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3021D" w:rsidRPr="00FE14C4" w:rsidRDefault="00E3021D">
      <w:pPr>
        <w:rPr>
          <w:rFonts w:eastAsia="Times New Roman"/>
          <w:sz w:val="16"/>
          <w:szCs w:val="20"/>
        </w:rPr>
      </w:pPr>
      <w:bookmarkStart w:id="0" w:name="_GoBack"/>
    </w:p>
    <w:p w:rsidR="00FE14C4" w:rsidRPr="00FE14C4" w:rsidRDefault="00FE14C4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3021D">
        <w:tc>
          <w:tcPr>
            <w:tcW w:w="3307" w:type="dxa"/>
            <w:shd w:val="clear" w:color="auto" w:fill="auto"/>
            <w:vAlign w:val="bottom"/>
          </w:tcPr>
          <w:bookmarkEnd w:id="0"/>
          <w:p w:rsidR="00E3021D" w:rsidRDefault="00FE14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</w:t>
            </w:r>
            <w:r>
              <w:rPr>
                <w:sz w:val="20"/>
                <w:szCs w:val="20"/>
                <w:lang w:val="en-US"/>
              </w:rPr>
              <w:t>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021D" w:rsidRDefault="00E3021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021D" w:rsidRDefault="00FE14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3021D">
        <w:tc>
          <w:tcPr>
            <w:tcW w:w="3307" w:type="dxa"/>
            <w:shd w:val="clear" w:color="auto" w:fill="auto"/>
            <w:vAlign w:val="bottom"/>
          </w:tcPr>
          <w:p w:rsidR="00E3021D" w:rsidRDefault="00FE14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021D" w:rsidRDefault="00E3021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021D" w:rsidRDefault="00FE14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3021D">
        <w:tc>
          <w:tcPr>
            <w:tcW w:w="3307" w:type="dxa"/>
            <w:shd w:val="clear" w:color="auto" w:fill="auto"/>
            <w:vAlign w:val="bottom"/>
          </w:tcPr>
          <w:p w:rsidR="00E3021D" w:rsidRDefault="00FE14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3021D" w:rsidRDefault="00E3021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3021D" w:rsidRDefault="00FE14C4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FE14C4"/>
    <w:sectPr w:rsidR="00000000" w:rsidSect="00FE14C4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E14C4">
      <w:r>
        <w:separator/>
      </w:r>
    </w:p>
  </w:endnote>
  <w:endnote w:type="continuationSeparator" w:id="0">
    <w:p w:rsidR="00000000" w:rsidRDefault="00FE1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21D" w:rsidRDefault="00E3021D">
    <w:pPr>
      <w:jc w:val="both"/>
      <w:rPr>
        <w:sz w:val="18"/>
        <w:szCs w:val="18"/>
        <w:vertAlign w:val="superscript"/>
      </w:rPr>
    </w:pPr>
  </w:p>
  <w:p w:rsidR="00E3021D" w:rsidRDefault="00E3021D">
    <w:pPr>
      <w:pStyle w:val="afd"/>
    </w:pPr>
  </w:p>
  <w:p w:rsidR="00E3021D" w:rsidRDefault="00E3021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21D" w:rsidRDefault="00E3021D"/>
  </w:footnote>
  <w:footnote w:type="continuationSeparator" w:id="0">
    <w:p w:rsidR="00E3021D" w:rsidRDefault="00FE14C4">
      <w:r>
        <w:continuationSeparator/>
      </w:r>
    </w:p>
  </w:footnote>
  <w:footnote w:id="1">
    <w:p w:rsidR="00E3021D" w:rsidRDefault="00FE14C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21D"/>
    <w:rsid w:val="00E3021D"/>
    <w:rsid w:val="00FE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sW08uowEMKeQ4fgzIdTFTTdhTpUW4Na6UwkdTpR+wuQ=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xM9D8nQ52eKT80pCzTguBLt5pj7nNL2/i2ubFaeTztQ=</DigestValue>
    </Reference>
  </SignedInfo>
  <SignatureValue>1a64M8JD0c0MJoPoXx3ne2YQQza1Wi5gzlVKLV4DYcFYO8YM+2/fhvqGlXWZdQvV
Z4zK2QiXtplADaDQiLdHMw==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FB8qRXwxkOL/LCJIqR3rNZM8UAI=</DigestValue>
      </Reference>
      <Reference URI="/word/endnotes.xml?ContentType=application/vnd.openxmlformats-officedocument.wordprocessingml.endnotes+xml">
        <DigestMethod Algorithm="http://www.w3.org/2000/09/xmldsig#sha1"/>
        <DigestValue>aQ4xGgjtkMnyzpF46bLpRy37P/w=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J/C3vZ8/OlrRsjMQItJW7VX7pfQ=</DigestValue>
      </Reference>
      <Reference URI="/word/footnotes.xml?ContentType=application/vnd.openxmlformats-officedocument.wordprocessingml.footnotes+xml">
        <DigestMethod Algorithm="http://www.w3.org/2000/09/xmldsig#sha1"/>
        <DigestValue>yVMsuZIPrKE9D4m+vqYPczfixNs=</DigestValue>
      </Reference>
      <Reference URI="/word/settings.xml?ContentType=application/vnd.openxmlformats-officedocument.wordprocessingml.settings+xml">
        <DigestMethod Algorithm="http://www.w3.org/2000/09/xmldsig#sha1"/>
        <DigestValue>cTQtYhncKfdnES42V4594D05YB4=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2021-04-05T08:16:31Z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2021-04-05T08:16:31Z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VejLKHP6fEn7ykvFDZbJpNSYKnSXn/ScX2h7RQIZyMM=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xMBO/siJqPky7PC6yX5TpsXtMa5llLdzLqTY3qPhCxA=</DigestValue>
    </Reference>
  </SignedInfo>
  <SignatureValue>HhZ0M4upPtQ3esBSKspT3lv7g/5zzOwLTRPydo0xblaa/b2dSouflQ6CnBz3hklh
PKHby46YSugEFpXwmpmzrA==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FB8qRXwxkOL/LCJIqR3rNZM8UAI=</DigestValue>
      </Reference>
      <Reference URI="/word/endnotes.xml?ContentType=application/vnd.openxmlformats-officedocument.wordprocessingml.endnotes+xml">
        <DigestMethod Algorithm="http://www.w3.org/2000/09/xmldsig#sha1"/>
        <DigestValue>aQ4xGgjtkMnyzpF46bLpRy37P/w=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J/C3vZ8/OlrRsjMQItJW7VX7pfQ=</DigestValue>
      </Reference>
      <Reference URI="/word/footnotes.xml?ContentType=application/vnd.openxmlformats-officedocument.wordprocessingml.footnotes+xml">
        <DigestMethod Algorithm="http://www.w3.org/2000/09/xmldsig#sha1"/>
        <DigestValue>yVMsuZIPrKE9D4m+vqYPczfixNs=</DigestValue>
      </Reference>
      <Reference URI="/word/settings.xml?ContentType=application/vnd.openxmlformats-officedocument.wordprocessingml.settings+xml">
        <DigestMethod Algorithm="http://www.w3.org/2000/09/xmldsig#sha1"/>
        <DigestValue>cTQtYhncKfdnES42V4594D05YB4=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2021-04-05T08:16:40Z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2021-04-05T08:16:40Z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/fqrF1iDiP+Og/YBGlPyVCZu7UyyXoqnpGHE3WuelpI=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RnIxplZgtfBz43IZDoA+CpiWjfNwqoH0lvyhgK9UVVc=</DigestValue>
    </Reference>
  </SignedInfo>
  <SignatureValue>i/y/l4pwH6D1bvBevkYv78L/m0xl/bW2XxvotXHVCsP+74osnPbNhmXPXqVeuNaD
wnEoxx4BkUrPFE3Uit4d5Q==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FB8qRXwxkOL/LCJIqR3rNZM8UAI=</DigestValue>
      </Reference>
      <Reference URI="/word/endnotes.xml?ContentType=application/vnd.openxmlformats-officedocument.wordprocessingml.endnotes+xml">
        <DigestMethod Algorithm="http://www.w3.org/2000/09/xmldsig#sha1"/>
        <DigestValue>aQ4xGgjtkMnyzpF46bLpRy37P/w=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J/C3vZ8/OlrRsjMQItJW7VX7pfQ=</DigestValue>
      </Reference>
      <Reference URI="/word/footnotes.xml?ContentType=application/vnd.openxmlformats-officedocument.wordprocessingml.footnotes+xml">
        <DigestMethod Algorithm="http://www.w3.org/2000/09/xmldsig#sha1"/>
        <DigestValue>yVMsuZIPrKE9D4m+vqYPczfixNs=</DigestValue>
      </Reference>
      <Reference URI="/word/settings.xml?ContentType=application/vnd.openxmlformats-officedocument.wordprocessingml.settings+xml">
        <DigestMethod Algorithm="http://www.w3.org/2000/09/xmldsig#sha1"/>
        <DigestValue>cTQtYhncKfdnES42V4594D05YB4=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2021-04-05T08:17:05Z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2021-04-05T08:17:05Z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2021-04-05T08:16:00Z</cp:lastPrinted>
  <dcterms:created xsi:type="dcterms:W3CDTF">2019-08-30T06:11:00Z</dcterms:created>
  <dcterms:modified xsi:type="dcterms:W3CDTF">2021-04-05T08:16:00Z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