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DD0" w:rsidRDefault="00EB1EFD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EB1EFD">
        <w:rPr>
          <w:rFonts w:eastAsia="Times New Roman"/>
          <w:b/>
          <w:bCs/>
          <w:sz w:val="22"/>
          <w:szCs w:val="22"/>
        </w:rPr>
        <w:t>0105500000221000278</w:t>
      </w:r>
    </w:p>
    <w:p w:rsidR="00B91DD0" w:rsidRDefault="00B91DD0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B91DD0" w:rsidRDefault="00EB1EFD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B91DD0" w:rsidRDefault="00EB1EF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B91DD0" w:rsidRDefault="00EB1EF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EB1EFD">
        <w:rPr>
          <w:rFonts w:eastAsia="Times New Roman"/>
          <w:b/>
          <w:bCs/>
          <w:sz w:val="22"/>
          <w:szCs w:val="22"/>
        </w:rPr>
        <w:t xml:space="preserve">Оказание услуг по техническому обслуживанию автоматической установки пожарной сигнализации </w:t>
      </w:r>
    </w:p>
    <w:p w:rsidR="00B91DD0" w:rsidRPr="00EB1EFD" w:rsidRDefault="00B91DD0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B91DD0">
        <w:tc>
          <w:tcPr>
            <w:tcW w:w="4960" w:type="dxa"/>
            <w:shd w:val="clear" w:color="auto" w:fill="auto"/>
          </w:tcPr>
          <w:p w:rsidR="00B91DD0" w:rsidRDefault="00EB1EFD" w:rsidP="00EB1EFD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Элиста </w:t>
            </w:r>
          </w:p>
        </w:tc>
        <w:tc>
          <w:tcPr>
            <w:tcW w:w="5272" w:type="dxa"/>
            <w:shd w:val="clear" w:color="auto" w:fill="auto"/>
          </w:tcPr>
          <w:p w:rsidR="00B91DD0" w:rsidRPr="00EB1EFD" w:rsidRDefault="00EB1EFD" w:rsidP="00325BAC">
            <w:pPr>
              <w:ind w:firstLine="567"/>
              <w:jc w:val="right"/>
            </w:pPr>
            <w:r w:rsidRPr="00EB1EFD">
              <w:rPr>
                <w:rFonts w:eastAsia="Times New Roman"/>
                <w:sz w:val="22"/>
                <w:szCs w:val="22"/>
              </w:rPr>
              <w:t>0</w:t>
            </w:r>
            <w:r w:rsidR="00325BAC">
              <w:rPr>
                <w:rFonts w:eastAsia="Times New Roman"/>
                <w:sz w:val="22"/>
                <w:szCs w:val="22"/>
                <w:lang w:val="en-US"/>
              </w:rPr>
              <w:t>6</w:t>
            </w:r>
            <w:r w:rsidRPr="00EB1EFD">
              <w:rPr>
                <w:rFonts w:eastAsia="Times New Roman"/>
                <w:sz w:val="22"/>
                <w:szCs w:val="22"/>
              </w:rPr>
              <w:t xml:space="preserve">.04.21 </w:t>
            </w:r>
            <w:r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B91DD0" w:rsidRPr="00EB1EFD" w:rsidRDefault="00B91DD0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B91DD0" w:rsidRDefault="00EB1EF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EB1EFD">
        <w:rPr>
          <w:rFonts w:eastAsia="Times New Roman"/>
          <w:sz w:val="22"/>
          <w:szCs w:val="22"/>
        </w:rPr>
        <w:t>0</w:t>
      </w:r>
      <w:r w:rsidR="00325BAC">
        <w:rPr>
          <w:rFonts w:eastAsia="Times New Roman"/>
          <w:sz w:val="22"/>
          <w:szCs w:val="22"/>
          <w:lang w:val="en-US"/>
        </w:rPr>
        <w:t>6</w:t>
      </w:r>
      <w:r w:rsidRPr="00EB1EFD">
        <w:rPr>
          <w:rFonts w:eastAsia="Times New Roman"/>
          <w:sz w:val="22"/>
          <w:szCs w:val="22"/>
        </w:rPr>
        <w:t>.04.21</w:t>
      </w:r>
      <w:r>
        <w:rPr>
          <w:rFonts w:eastAsia="Times New Roman"/>
          <w:sz w:val="22"/>
          <w:szCs w:val="22"/>
        </w:rPr>
        <w:t>г.</w:t>
      </w:r>
      <w:r w:rsidRPr="00EB1EFD">
        <w:rPr>
          <w:rFonts w:eastAsia="Times New Roman"/>
          <w:sz w:val="22"/>
          <w:szCs w:val="22"/>
        </w:rPr>
        <w:t xml:space="preserve">  </w:t>
      </w:r>
      <w:r>
        <w:rPr>
          <w:rFonts w:eastAsia="Times New Roman"/>
          <w:sz w:val="22"/>
          <w:szCs w:val="22"/>
        </w:rPr>
        <w:t>по а</w:t>
      </w:r>
      <w:r w:rsidRPr="00EB1EFD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EB1EFD">
        <w:rPr>
          <w:rFonts w:eastAsia="Times New Roman"/>
          <w:sz w:val="22"/>
          <w:szCs w:val="22"/>
        </w:rPr>
        <w:t>Респ</w:t>
      </w:r>
      <w:proofErr w:type="spellEnd"/>
      <w:r w:rsidRPr="00EB1EFD">
        <w:rPr>
          <w:rFonts w:eastAsia="Times New Roman"/>
          <w:sz w:val="22"/>
          <w:szCs w:val="22"/>
        </w:rPr>
        <w:t xml:space="preserve">, Элиста </w:t>
      </w:r>
      <w:proofErr w:type="gramStart"/>
      <w:r w:rsidRPr="00EB1EFD">
        <w:rPr>
          <w:rFonts w:eastAsia="Times New Roman"/>
          <w:sz w:val="22"/>
          <w:szCs w:val="22"/>
        </w:rPr>
        <w:t>г</w:t>
      </w:r>
      <w:proofErr w:type="gramEnd"/>
      <w:r w:rsidRPr="00EB1EFD">
        <w:rPr>
          <w:rFonts w:eastAsia="Times New Roman"/>
          <w:sz w:val="22"/>
          <w:szCs w:val="22"/>
        </w:rPr>
        <w:t>, ТЕРРИТОРИЯ ГОРОД ШАХМАТ, ДОМ 6.1.2.</w:t>
      </w:r>
    </w:p>
    <w:p w:rsidR="00B91DD0" w:rsidRDefault="00EB1EF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B91DD0" w:rsidRDefault="00EB1EF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B91DD0" w:rsidRDefault="00EB1EFD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B91DD0" w:rsidRDefault="00EB1EF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B91DD0" w:rsidRDefault="00EB1EFD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B91DD0">
        <w:tc>
          <w:tcPr>
            <w:tcW w:w="10231" w:type="dxa"/>
            <w:shd w:val="clear" w:color="auto" w:fill="auto"/>
          </w:tcPr>
          <w:p w:rsidR="00B91DD0" w:rsidRDefault="00EB1EF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"ПЕРИНАТАЛЬНЫЙ ЦЕНТР ИМ. О.А. ШУНГАЕВОЙ" </w:t>
            </w:r>
          </w:p>
          <w:p w:rsidR="00B91DD0" w:rsidRDefault="00EB1EF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Республика Калмыкия,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д. 227</w:t>
            </w:r>
          </w:p>
          <w:p w:rsidR="00B91DD0" w:rsidRDefault="00EB1EF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г,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В.И.ЛЕНИНА, 227 </w:t>
            </w:r>
          </w:p>
          <w:p w:rsidR="00B91DD0" w:rsidRDefault="00EB1EF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Pr="00EB1EFD">
              <w:rPr>
                <w:sz w:val="22"/>
                <w:szCs w:val="22"/>
              </w:rPr>
              <w:t>econom.pc@mail.ru</w:t>
            </w:r>
          </w:p>
          <w:p w:rsidR="00B91DD0" w:rsidRDefault="00EB1EF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+7-84722-</w:t>
            </w:r>
            <w:r w:rsidRPr="00EB1EFD">
              <w:rPr>
                <w:sz w:val="22"/>
                <w:szCs w:val="22"/>
              </w:rPr>
              <w:t>3-38-50</w:t>
            </w:r>
          </w:p>
          <w:p w:rsidR="00B91DD0" w:rsidRDefault="00EB1EF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EB1EFD">
              <w:rPr>
                <w:sz w:val="22"/>
                <w:szCs w:val="22"/>
              </w:rPr>
              <w:t>Манджиева</w:t>
            </w:r>
            <w:proofErr w:type="spellEnd"/>
            <w:r w:rsidRPr="00EB1EFD">
              <w:rPr>
                <w:sz w:val="22"/>
                <w:szCs w:val="22"/>
              </w:rPr>
              <w:t xml:space="preserve"> </w:t>
            </w:r>
            <w:proofErr w:type="spellStart"/>
            <w:r w:rsidRPr="00EB1EFD">
              <w:rPr>
                <w:sz w:val="22"/>
                <w:szCs w:val="22"/>
              </w:rPr>
              <w:t>Байрта</w:t>
            </w:r>
            <w:proofErr w:type="spellEnd"/>
            <w:r w:rsidRPr="00EB1EFD">
              <w:rPr>
                <w:sz w:val="22"/>
                <w:szCs w:val="22"/>
              </w:rPr>
              <w:t xml:space="preserve"> Петровна</w:t>
            </w:r>
          </w:p>
        </w:tc>
      </w:tr>
    </w:tbl>
    <w:p w:rsidR="00B91DD0" w:rsidRDefault="00EB1EF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212081601982408160100100310013312244</w:t>
      </w:r>
    </w:p>
    <w:p w:rsidR="00B91DD0" w:rsidRPr="00EB1EFD" w:rsidRDefault="00EB1EF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42 999,03 руб.</w:t>
      </w:r>
    </w:p>
    <w:p w:rsidR="00B91DD0" w:rsidRDefault="00EB1EFD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«26» марта 2021 г. № 40.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B91DD0" w:rsidRDefault="00EB1EF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B91DD0">
        <w:tc>
          <w:tcPr>
            <w:tcW w:w="3400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508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Начальник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ПЭО, </w:t>
            </w:r>
            <w:proofErr w:type="spellStart"/>
            <w:r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91DD0">
        <w:tc>
          <w:tcPr>
            <w:tcW w:w="3400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>Экономист по финансовой работе, Зам. председателя комиссии</w:t>
            </w:r>
          </w:p>
        </w:tc>
      </w:tr>
      <w:tr w:rsidR="00B91DD0">
        <w:tc>
          <w:tcPr>
            <w:tcW w:w="3400" w:type="dxa"/>
            <w:shd w:val="clear" w:color="auto" w:fill="auto"/>
          </w:tcPr>
          <w:p w:rsidR="00B91DD0" w:rsidRDefault="003B0A4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</w:t>
            </w:r>
            <w:r w:rsidR="00EB1EFD">
              <w:rPr>
                <w:sz w:val="22"/>
                <w:szCs w:val="22"/>
                <w:lang w:val="en-US"/>
              </w:rPr>
              <w:t>жиева</w:t>
            </w:r>
            <w:proofErr w:type="spellEnd"/>
            <w:r w:rsidR="00EB1EFD"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508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>Экономист по договорной работе, Член комиссии</w:t>
            </w:r>
          </w:p>
        </w:tc>
      </w:tr>
      <w:tr w:rsidR="00B91DD0">
        <w:tc>
          <w:tcPr>
            <w:tcW w:w="3400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B91DD0">
        <w:tc>
          <w:tcPr>
            <w:tcW w:w="3400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B91DD0" w:rsidRDefault="00EB1EFD">
            <w:pPr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B91DD0" w:rsidRDefault="00EB1EF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B91DD0" w:rsidRDefault="00EB1EF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B91DD0" w:rsidRDefault="00EB1EF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EB1EFD">
        <w:rPr>
          <w:rFonts w:ascii="Times New Roman" w:eastAsia="Times New Roman" w:hAnsi="Times New Roman"/>
          <w:iCs/>
          <w:sz w:val="22"/>
          <w:szCs w:val="22"/>
        </w:rPr>
        <w:t xml:space="preserve">05.04.21 08:00:00 </w:t>
      </w:r>
      <w:r>
        <w:rPr>
          <w:rFonts w:ascii="Times New Roman" w:eastAsia="Times New Roman" w:hAnsi="Times New Roman"/>
          <w:iCs/>
          <w:sz w:val="22"/>
          <w:szCs w:val="22"/>
        </w:rPr>
        <w:t>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B91DD0" w:rsidRDefault="00EB1EFD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Оказание услуг по техническому обслуживанию автоматической установки пожарной сигнализации признается несостоявшимся, так как по окончании срока подачи заявок на участие в электронном аукционе подана только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одна заявка.</w:t>
      </w:r>
    </w:p>
    <w:p w:rsidR="00B91DD0" w:rsidRDefault="00EB1EF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B91DD0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91DD0" w:rsidRDefault="00EB1EF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B91DD0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EA-85553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 w:rsidP="00EB1EFD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02.04.21 12:49:05 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Pr="00EB1EFD" w:rsidRDefault="00EB1EF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B1EFD">
              <w:rPr>
                <w:b/>
                <w:bCs/>
                <w:sz w:val="22"/>
                <w:szCs w:val="22"/>
              </w:rPr>
              <w:t>ОБЩЕСТВО С ОГРАНИЧЕННОЙ ОТВЕТСТВЕННОСТЬЮ "ЧАСТНАЯ ОХРАННАЯ ОРГАНИЗАЦИЯ "АЛМАЗ"</w:t>
            </w:r>
          </w:p>
          <w:p w:rsidR="00B91DD0" w:rsidRPr="00EB1EFD" w:rsidRDefault="00EB1EF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>Место нахождения: Россия, 358003, РЕСПКАЛМЫКИЯ, ГЭЛИСТА</w:t>
            </w:r>
          </w:p>
          <w:p w:rsidR="00B91DD0" w:rsidRPr="00EB1EFD" w:rsidRDefault="00EB1EF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 xml:space="preserve">Почтовый адрес: 358003, Республика Калмыкия, </w:t>
            </w:r>
            <w:proofErr w:type="gramStart"/>
            <w:r w:rsidRPr="00EB1EFD">
              <w:rPr>
                <w:sz w:val="22"/>
                <w:szCs w:val="22"/>
              </w:rPr>
              <w:t>г</w:t>
            </w:r>
            <w:proofErr w:type="gramEnd"/>
            <w:r w:rsidRPr="00EB1EFD">
              <w:rPr>
                <w:sz w:val="22"/>
                <w:szCs w:val="22"/>
              </w:rPr>
              <w:t xml:space="preserve">. Элиста, проезд Восточная </w:t>
            </w:r>
            <w:proofErr w:type="spellStart"/>
            <w:r w:rsidRPr="00EB1EFD">
              <w:rPr>
                <w:sz w:val="22"/>
                <w:szCs w:val="22"/>
              </w:rPr>
              <w:t>промзона</w:t>
            </w:r>
            <w:proofErr w:type="spellEnd"/>
            <w:r w:rsidRPr="00EB1EFD">
              <w:rPr>
                <w:sz w:val="22"/>
                <w:szCs w:val="22"/>
              </w:rPr>
              <w:t xml:space="preserve"> 5-й</w:t>
            </w:r>
          </w:p>
          <w:p w:rsidR="00B91DD0" w:rsidRDefault="00EB1EF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79627735505</w:t>
            </w:r>
          </w:p>
          <w:p w:rsidR="00B91DD0" w:rsidRDefault="00EB1EFD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0816031973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B91DD0" w:rsidRDefault="00B91DD0">
      <w:pPr>
        <w:ind w:firstLine="0"/>
        <w:rPr>
          <w:sz w:val="22"/>
          <w:szCs w:val="22"/>
        </w:rPr>
      </w:pPr>
    </w:p>
    <w:p w:rsidR="00B91DD0" w:rsidRDefault="00EB1EFD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B91DD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91DD0" w:rsidRDefault="00EB1EF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91DD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EA-85553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91DD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EA-85553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91DD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3B0A4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</w:t>
            </w:r>
            <w:r w:rsidR="00EB1EFD">
              <w:rPr>
                <w:sz w:val="22"/>
                <w:szCs w:val="22"/>
                <w:lang w:val="en-US"/>
              </w:rPr>
              <w:t>жиева</w:t>
            </w:r>
            <w:proofErr w:type="spellEnd"/>
            <w:r w:rsidR="00EB1EFD"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EA-85553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91DD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EA-85553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91DD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EA-85553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B91DD0" w:rsidRDefault="00B91DD0">
      <w:pPr>
        <w:ind w:firstLine="0"/>
        <w:rPr>
          <w:sz w:val="22"/>
          <w:szCs w:val="22"/>
        </w:rPr>
      </w:pPr>
    </w:p>
    <w:p w:rsidR="00B91DD0" w:rsidRDefault="00EB1EFD">
      <w:pPr>
        <w:ind w:firstLine="73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"ЧАСТНАЯ ОХРАННАЯ ОРГАНИЗАЦИЯ "АЛМАЗ".</w:t>
      </w:r>
      <w:proofErr w:type="gramEnd"/>
    </w:p>
    <w:p w:rsidR="00B91DD0" w:rsidRDefault="00EB1EFD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B91DD0" w:rsidRDefault="00EB1EFD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B91DD0" w:rsidRDefault="00B91DD0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B91DD0">
        <w:tc>
          <w:tcPr>
            <w:tcW w:w="4759" w:type="dxa"/>
            <w:shd w:val="clear" w:color="auto" w:fill="auto"/>
            <w:vAlign w:val="bottom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91DD0">
        <w:tc>
          <w:tcPr>
            <w:tcW w:w="4759" w:type="dxa"/>
            <w:shd w:val="clear" w:color="auto" w:fill="auto"/>
            <w:vAlign w:val="bottom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91DD0">
        <w:tc>
          <w:tcPr>
            <w:tcW w:w="4759" w:type="dxa"/>
            <w:shd w:val="clear" w:color="auto" w:fill="auto"/>
            <w:vAlign w:val="bottom"/>
          </w:tcPr>
          <w:p w:rsidR="00B91DD0" w:rsidRDefault="003B0A4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</w:t>
            </w:r>
            <w:r w:rsidR="00EB1EFD">
              <w:rPr>
                <w:rFonts w:eastAsia="Times New Roman"/>
                <w:sz w:val="22"/>
                <w:szCs w:val="22"/>
                <w:lang w:val="en-US"/>
              </w:rPr>
              <w:t>жиева</w:t>
            </w:r>
            <w:proofErr w:type="spellEnd"/>
            <w:r w:rsidR="00EB1EFD">
              <w:rPr>
                <w:rFonts w:eastAsia="Times New Roman"/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91DD0">
        <w:tc>
          <w:tcPr>
            <w:tcW w:w="4759" w:type="dxa"/>
            <w:shd w:val="clear" w:color="auto" w:fill="auto"/>
            <w:vAlign w:val="bottom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91DD0">
        <w:tc>
          <w:tcPr>
            <w:tcW w:w="4759" w:type="dxa"/>
            <w:shd w:val="clear" w:color="auto" w:fill="auto"/>
            <w:vAlign w:val="bottom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B91DD0" w:rsidRDefault="00EB1EF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5963B7" w:rsidRDefault="005963B7"/>
    <w:sectPr w:rsidR="005963B7" w:rsidSect="00B91DD0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B91DD0"/>
    <w:rsid w:val="00325BAC"/>
    <w:rsid w:val="003B0A43"/>
    <w:rsid w:val="005963B7"/>
    <w:rsid w:val="00672752"/>
    <w:rsid w:val="00B91DD0"/>
    <w:rsid w:val="00EB1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DD0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B91DD0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B91DD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91DD0"/>
    <w:pPr>
      <w:spacing w:after="140" w:line="288" w:lineRule="auto"/>
    </w:pPr>
  </w:style>
  <w:style w:type="paragraph" w:styleId="a9">
    <w:name w:val="List"/>
    <w:basedOn w:val="a8"/>
    <w:rsid w:val="00B91DD0"/>
    <w:rPr>
      <w:rFonts w:cs="Noto Sans Devanagari"/>
    </w:rPr>
  </w:style>
  <w:style w:type="paragraph" w:customStyle="1" w:styleId="Caption">
    <w:name w:val="Caption"/>
    <w:basedOn w:val="a"/>
    <w:qFormat/>
    <w:rsid w:val="00B91DD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91DD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91DD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91DD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91DD0"/>
    <w:pPr>
      <w:spacing w:beforeAutospacing="1" w:afterAutospacing="1"/>
    </w:pPr>
  </w:style>
  <w:style w:type="paragraph" w:customStyle="1" w:styleId="th">
    <w:name w:val="th"/>
    <w:basedOn w:val="a"/>
    <w:qFormat/>
    <w:rsid w:val="00B91DD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91DD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91DD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91DD0"/>
    <w:pPr>
      <w:spacing w:beforeAutospacing="1" w:after="200"/>
    </w:pPr>
  </w:style>
  <w:style w:type="paragraph" w:customStyle="1" w:styleId="usual2">
    <w:name w:val="usual2"/>
    <w:basedOn w:val="a"/>
    <w:qFormat/>
    <w:rsid w:val="00B91DD0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B91DD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91DD0"/>
    <w:pPr>
      <w:spacing w:beforeAutospacing="1" w:afterAutospacing="1"/>
    </w:pPr>
  </w:style>
  <w:style w:type="paragraph" w:customStyle="1" w:styleId="requests">
    <w:name w:val="requests"/>
    <w:basedOn w:val="a"/>
    <w:qFormat/>
    <w:rsid w:val="00B91DD0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B91DD0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91DD0"/>
  </w:style>
  <w:style w:type="paragraph" w:customStyle="1" w:styleId="af2">
    <w:name w:val="Заголовок таблицы"/>
    <w:basedOn w:val="af1"/>
    <w:qFormat/>
    <w:rsid w:val="00B91DD0"/>
  </w:style>
  <w:style w:type="paragraph" w:customStyle="1" w:styleId="af3">
    <w:name w:val="Текст в заданном формате"/>
    <w:basedOn w:val="a"/>
    <w:qFormat/>
    <w:rsid w:val="00B91DD0"/>
  </w:style>
  <w:style w:type="paragraph" w:customStyle="1" w:styleId="DocumentMap">
    <w:name w:val="DocumentMap"/>
    <w:qFormat/>
    <w:rsid w:val="00B91DD0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B91DD0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2</Pages>
  <Words>826</Words>
  <Characters>4711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47</cp:revision>
  <dcterms:created xsi:type="dcterms:W3CDTF">2019-09-11T09:00:00Z</dcterms:created>
  <dcterms:modified xsi:type="dcterms:W3CDTF">2021-04-06T12:00:00Z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