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09-05/25388/1148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кладбища с. Клюква Клюквинского сельсовета Курского района Курской области (асфальтирование подъездной дороги и площадки для стоянки автомобилей)"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12.04.21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ru-RU"/>
        </w:rPr>
        <w:t>ь, д.</w:t>
      </w:r>
      <w:r>
        <w:rPr>
          <w:rFonts w:eastAsia="Times New Roman"/>
          <w:sz w:val="20"/>
          <w:szCs w:val="20"/>
          <w:lang w:val="ru-RU"/>
        </w:rPr>
        <w:t>6,п-1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КЛЮКВИНСКОГО СЕЛЬСОВЕТА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кладбища с. Клюква Клюквинского сельсовета Курского района Курской области (асфальтирование подъездной дороги и площадки для стоянки автомобилей)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213461100158046110100100200024211244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977 092,00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Виктор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Пегова Лариса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Виктор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Пегова Лариса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"ДИНАСТИЯ ДОРОГ".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Виктор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Пегова Лариса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LibreOffice/7.1.0.3$Windows_X86_64 LibreOffice_project/f6099ecf3d29644b5008cc8f48f42f4a40986e4c</Application>
  <AppVersion>15.0000</AppVersion>
  <Pages>2</Pages>
  <Words>440</Words>
  <Characters>3332</Characters>
  <CharactersWithSpaces>3696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2021-04-12T12:48:03Z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