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03.4-4/3005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(Творог)"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0744200000221002221)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09-05/25410)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13.04.21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"ЧЕРЕМИСИНОВСКАЯ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(Творог)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212462700067046270100100270011051244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28 616,00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Ефанова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Коробков Пётр Витальевич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Болтёнкова Ольга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Чаркина Валентина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EA-86923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EA-86923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EA-86923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EA-86923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EA-86923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EA-86923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EA-86923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3" w:type="dxa"/>
        <w:jc w:val="left"/>
        <w:tblInd w:w="6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4"/>
        <w:gridCol w:w="7108"/>
      </w:tblGrid>
      <w:tr>
        <w:trPr/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/>
                <w:sz w:val="22"/>
                <w:szCs w:val="26"/>
              </w:rPr>
              <w:t xml:space="preserve">  </w:t>
            </w:r>
            <w:r>
              <w:rPr>
                <w:rStyle w:val="FontStyle13"/>
                <w:rFonts w:eastAsia="Times New Roman"/>
                <w:b/>
                <w:sz w:val="22"/>
                <w:szCs w:val="26"/>
              </w:rPr>
              <w:t>Идентификационный номер заявки</w:t>
            </w:r>
          </w:p>
        </w:tc>
        <w:tc>
          <w:tcPr>
            <w:tcW w:w="7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 w:before="0" w:after="0"/>
              <w:ind w:left="0" w:right="0" w:hanging="0"/>
              <w:jc w:val="center"/>
              <w:rPr/>
            </w:pPr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 w:ascii="Liberation Serif" w:hAnsi="Liberation Serif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rFonts w:ascii="Liberation Serif" w:hAnsi="Liberation Serif"/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EA-86923</w:t>
            </w:r>
          </w:p>
        </w:tc>
        <w:tc>
          <w:tcPr>
            <w:tcW w:w="7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/>
                <w:sz w:val="22"/>
                <w:szCs w:val="26"/>
              </w:rPr>
              <w:t xml:space="preserve">   </w:t>
            </w:r>
            <w:r>
              <w:rPr>
                <w:rStyle w:val="FontStyle13"/>
                <w:rFonts w:eastAsia="Times New Roman"/>
                <w:sz w:val="22"/>
                <w:szCs w:val="26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"НАС-ЕСТ".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spacing w:lineRule="exact" w:line="322"/>
      <w:ind w:left="0" w:right="0"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533</Words>
  <Characters>4017</Characters>
  <CharactersWithSpaces>4457</CharactersWithSpaces>
  <Paragraphs>105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2021-04-13T12:12:26Z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